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8C0A2" w14:textId="24B24A31" w:rsidR="00EF72BC" w:rsidRPr="00EF72BC" w:rsidRDefault="00276B64" w:rsidP="00C7502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jc w:val="both"/>
        <w:rPr>
          <w:rFonts w:ascii="Times" w:hAnsi="Times"/>
          <w:b/>
          <w:bCs/>
        </w:rPr>
      </w:pPr>
      <w:r w:rsidRPr="00B335FB">
        <w:rPr>
          <w:rFonts w:ascii="Times" w:hAnsi="Times"/>
        </w:rPr>
        <w:tab/>
      </w:r>
    </w:p>
    <w:p w14:paraId="5EF503B1" w14:textId="12A7667E" w:rsidR="00276B64" w:rsidRPr="00F45474" w:rsidRDefault="00EF72BC" w:rsidP="00F4547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jc w:val="center"/>
        <w:rPr>
          <w:rFonts w:ascii="Times" w:hAnsi="Times"/>
          <w:b/>
          <w:bCs/>
          <w:u w:val="single"/>
        </w:rPr>
      </w:pPr>
      <w:r w:rsidRPr="00F45474">
        <w:rPr>
          <w:rFonts w:ascii="Times" w:hAnsi="Times"/>
          <w:b/>
          <w:bCs/>
          <w:u w:val="single"/>
        </w:rPr>
        <w:t>CONVOCATORIA N° 0</w:t>
      </w:r>
      <w:r w:rsidR="00351BFC">
        <w:rPr>
          <w:rFonts w:ascii="Times" w:hAnsi="Times"/>
          <w:b/>
          <w:bCs/>
          <w:u w:val="single"/>
        </w:rPr>
        <w:t>2</w:t>
      </w:r>
      <w:r w:rsidRPr="00F45474">
        <w:rPr>
          <w:rFonts w:ascii="Times" w:hAnsi="Times"/>
          <w:b/>
          <w:bCs/>
          <w:u w:val="single"/>
        </w:rPr>
        <w:t>/2025</w:t>
      </w:r>
      <w:r w:rsidR="003563E7" w:rsidRPr="00F45474">
        <w:rPr>
          <w:rFonts w:ascii="Times" w:hAnsi="Times"/>
          <w:b/>
          <w:bCs/>
          <w:u w:val="single"/>
        </w:rPr>
        <w:t>.</w:t>
      </w:r>
    </w:p>
    <w:p w14:paraId="7355FDFE" w14:textId="77777777" w:rsidR="00EF72BC" w:rsidRDefault="00EF72BC" w:rsidP="00C7502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jc w:val="both"/>
        <w:rPr>
          <w:rFonts w:ascii="Times" w:hAnsi="Times"/>
          <w:b/>
          <w:bCs/>
        </w:rPr>
      </w:pPr>
    </w:p>
    <w:p w14:paraId="59EEE1F7" w14:textId="0F7A133F" w:rsidR="00EF72BC" w:rsidRPr="00F36282" w:rsidRDefault="00EF72BC" w:rsidP="00C7502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jc w:val="both"/>
        <w:rPr>
          <w:rFonts w:ascii="Times" w:hAnsi="Times"/>
        </w:rPr>
      </w:pPr>
      <w:r w:rsidRPr="00F36282">
        <w:rPr>
          <w:rFonts w:ascii="Times" w:hAnsi="Times"/>
        </w:rPr>
        <w:t xml:space="preserve">La Universidad Politécnica Taiwán Paraguay – UPTP, llama a Concurso Público de Oposición </w:t>
      </w:r>
      <w:r w:rsidR="001A27DA">
        <w:rPr>
          <w:rFonts w:ascii="Times" w:hAnsi="Times"/>
        </w:rPr>
        <w:t>para e</w:t>
      </w:r>
      <w:r w:rsidRPr="00F36282">
        <w:rPr>
          <w:rFonts w:ascii="Times" w:hAnsi="Times"/>
        </w:rPr>
        <w:t xml:space="preserve">l cargo de Docente Investigador, conforme los siguientes detalles: </w:t>
      </w:r>
    </w:p>
    <w:p w14:paraId="71B9B69B" w14:textId="77777777" w:rsidR="00EF72BC" w:rsidRPr="00F36282" w:rsidRDefault="00EF72BC" w:rsidP="00C7502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jc w:val="both"/>
        <w:rPr>
          <w:rFonts w:ascii="Times" w:hAnsi="Times"/>
        </w:rPr>
      </w:pPr>
    </w:p>
    <w:p w14:paraId="4387E3B5" w14:textId="6830B88D" w:rsidR="00F36282" w:rsidRPr="00A024BA" w:rsidRDefault="00F36282" w:rsidP="00C7502D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jc w:val="both"/>
        <w:rPr>
          <w:rFonts w:ascii="Times" w:hAnsi="Times"/>
          <w:color w:val="000000" w:themeColor="text1"/>
        </w:rPr>
      </w:pPr>
      <w:r w:rsidRPr="00F36282">
        <w:rPr>
          <w:rFonts w:ascii="Times" w:hAnsi="Times"/>
          <w:b/>
          <w:bCs/>
        </w:rPr>
        <w:t xml:space="preserve">Modalidad de Concurso: </w:t>
      </w:r>
      <w:r w:rsidR="001A27DA">
        <w:rPr>
          <w:rFonts w:ascii="Times" w:hAnsi="Times"/>
        </w:rPr>
        <w:t>Este proceso será</w:t>
      </w:r>
      <w:r w:rsidRPr="00F36282">
        <w:rPr>
          <w:rFonts w:ascii="Times" w:hAnsi="Times"/>
        </w:rPr>
        <w:t xml:space="preserve"> a través de </w:t>
      </w:r>
      <w:r w:rsidRPr="00A024BA">
        <w:rPr>
          <w:rFonts w:ascii="Times" w:hAnsi="Times"/>
          <w:color w:val="000000" w:themeColor="text1"/>
        </w:rPr>
        <w:t xml:space="preserve">“Concurso Público </w:t>
      </w:r>
      <w:r w:rsidR="00AF2C92" w:rsidRPr="00A024BA">
        <w:rPr>
          <w:rFonts w:ascii="Times" w:hAnsi="Times"/>
          <w:color w:val="000000" w:themeColor="text1"/>
        </w:rPr>
        <w:t>de Oposición</w:t>
      </w:r>
      <w:r w:rsidRPr="00A024BA">
        <w:rPr>
          <w:rFonts w:ascii="Times" w:hAnsi="Times"/>
          <w:color w:val="000000" w:themeColor="text1"/>
        </w:rPr>
        <w:t>”</w:t>
      </w:r>
      <w:r w:rsidR="00AF2C92" w:rsidRPr="00A024BA">
        <w:rPr>
          <w:rFonts w:ascii="Times" w:hAnsi="Times"/>
          <w:color w:val="000000" w:themeColor="text1"/>
        </w:rPr>
        <w:t>.</w:t>
      </w:r>
    </w:p>
    <w:p w14:paraId="176A7EA6" w14:textId="3024EDD0" w:rsidR="00F36282" w:rsidRPr="00F36282" w:rsidRDefault="00F36282" w:rsidP="00C7502D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jc w:val="both"/>
        <w:rPr>
          <w:rFonts w:ascii="Times" w:hAnsi="Times"/>
        </w:rPr>
      </w:pPr>
      <w:r w:rsidRPr="00F36282">
        <w:rPr>
          <w:rFonts w:ascii="Times" w:hAnsi="Times"/>
          <w:b/>
          <w:bCs/>
        </w:rPr>
        <w:t xml:space="preserve">Descripción </w:t>
      </w:r>
      <w:r>
        <w:rPr>
          <w:rFonts w:ascii="Times" w:hAnsi="Times"/>
          <w:b/>
          <w:bCs/>
        </w:rPr>
        <w:t xml:space="preserve">del cargo: </w:t>
      </w:r>
      <w:r w:rsidRPr="00F36282">
        <w:rPr>
          <w:rFonts w:ascii="Times" w:hAnsi="Times"/>
        </w:rPr>
        <w:t>Docente Investigador</w:t>
      </w:r>
      <w:r w:rsidR="008C5FC9">
        <w:rPr>
          <w:rFonts w:ascii="Times" w:hAnsi="Times"/>
        </w:rPr>
        <w:t>.</w:t>
      </w:r>
    </w:p>
    <w:p w14:paraId="6B8958BB" w14:textId="11A0BFBE" w:rsidR="00F36282" w:rsidRPr="002122C7" w:rsidRDefault="00F36282" w:rsidP="00C7502D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jc w:val="both"/>
        <w:rPr>
          <w:rFonts w:ascii="Times" w:hAnsi="Times"/>
        </w:rPr>
      </w:pPr>
      <w:r w:rsidRPr="00F36282">
        <w:rPr>
          <w:rFonts w:ascii="Times" w:hAnsi="Times"/>
          <w:b/>
          <w:bCs/>
        </w:rPr>
        <w:t>Vacancias Disponibles</w:t>
      </w:r>
      <w:r w:rsidR="002122C7">
        <w:rPr>
          <w:rFonts w:ascii="Times" w:hAnsi="Times"/>
          <w:b/>
          <w:bCs/>
        </w:rPr>
        <w:t xml:space="preserve">: </w:t>
      </w:r>
      <w:r w:rsidR="00351BFC">
        <w:rPr>
          <w:rFonts w:ascii="Times" w:hAnsi="Times"/>
        </w:rPr>
        <w:t>3</w:t>
      </w:r>
      <w:r w:rsidRPr="002122C7">
        <w:rPr>
          <w:rFonts w:ascii="Times" w:hAnsi="Times"/>
        </w:rPr>
        <w:t xml:space="preserve"> (</w:t>
      </w:r>
      <w:r w:rsidR="00351BFC">
        <w:rPr>
          <w:rFonts w:ascii="Times" w:hAnsi="Times"/>
        </w:rPr>
        <w:t>tres</w:t>
      </w:r>
      <w:r w:rsidRPr="002122C7">
        <w:rPr>
          <w:rFonts w:ascii="Times" w:hAnsi="Times"/>
        </w:rPr>
        <w:t>)</w:t>
      </w:r>
      <w:r w:rsidR="008C5FC9">
        <w:rPr>
          <w:rFonts w:ascii="Times" w:hAnsi="Times"/>
        </w:rPr>
        <w:t>.</w:t>
      </w:r>
    </w:p>
    <w:p w14:paraId="0F1DE124" w14:textId="63B2BF67" w:rsidR="00F36282" w:rsidRPr="002122C7" w:rsidRDefault="00F36282" w:rsidP="00C7502D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jc w:val="both"/>
        <w:rPr>
          <w:rFonts w:ascii="Times" w:hAnsi="Times"/>
        </w:rPr>
      </w:pPr>
      <w:r w:rsidRPr="00F36282">
        <w:rPr>
          <w:rFonts w:ascii="Times" w:hAnsi="Times"/>
          <w:b/>
          <w:bCs/>
        </w:rPr>
        <w:t xml:space="preserve">Tipo de puesto: </w:t>
      </w:r>
      <w:r w:rsidRPr="002122C7">
        <w:rPr>
          <w:rFonts w:ascii="Times" w:hAnsi="Times"/>
        </w:rPr>
        <w:t>Permanente</w:t>
      </w:r>
      <w:r w:rsidR="008C5FC9">
        <w:rPr>
          <w:rFonts w:ascii="Times" w:hAnsi="Times"/>
        </w:rPr>
        <w:t>.</w:t>
      </w:r>
    </w:p>
    <w:p w14:paraId="1B5D0D19" w14:textId="77777777" w:rsidR="00351BFC" w:rsidRDefault="00F36282" w:rsidP="00C7502D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jc w:val="both"/>
        <w:rPr>
          <w:rFonts w:ascii="Times" w:hAnsi="Times"/>
          <w:b/>
          <w:bCs/>
        </w:rPr>
      </w:pPr>
      <w:r w:rsidRPr="00F36282">
        <w:rPr>
          <w:rFonts w:ascii="Times" w:hAnsi="Times"/>
          <w:b/>
          <w:bCs/>
        </w:rPr>
        <w:t xml:space="preserve">Remuneración: </w:t>
      </w:r>
    </w:p>
    <w:p w14:paraId="7DB1979C" w14:textId="1FC0CE7B" w:rsidR="00351BFC" w:rsidRPr="00351BFC" w:rsidRDefault="00351BFC" w:rsidP="00351BFC">
      <w:pPr>
        <w:pStyle w:val="Prrafode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jc w:val="both"/>
        <w:rPr>
          <w:rFonts w:ascii="Times" w:hAnsi="Times"/>
          <w:b/>
          <w:bCs/>
        </w:rPr>
      </w:pPr>
      <w:r w:rsidRPr="00351BFC">
        <w:rPr>
          <w:rFonts w:ascii="Times" w:hAnsi="Times"/>
        </w:rPr>
        <w:t>Gs. 8.500.000</w:t>
      </w:r>
      <w:r>
        <w:rPr>
          <w:rFonts w:ascii="Times" w:hAnsi="Times"/>
        </w:rPr>
        <w:t xml:space="preserve"> </w:t>
      </w:r>
      <w:r w:rsidRPr="002122C7">
        <w:rPr>
          <w:rFonts w:ascii="Times" w:hAnsi="Times"/>
        </w:rPr>
        <w:t xml:space="preserve">(guaraníes </w:t>
      </w:r>
      <w:r>
        <w:rPr>
          <w:rFonts w:ascii="Times" w:hAnsi="Times"/>
        </w:rPr>
        <w:t xml:space="preserve">ocho </w:t>
      </w:r>
      <w:r w:rsidRPr="002122C7">
        <w:rPr>
          <w:rFonts w:ascii="Times" w:hAnsi="Times"/>
        </w:rPr>
        <w:t xml:space="preserve">millones </w:t>
      </w:r>
      <w:r>
        <w:rPr>
          <w:rFonts w:ascii="Times" w:hAnsi="Times"/>
        </w:rPr>
        <w:t>quinientos</w:t>
      </w:r>
      <w:r w:rsidRPr="002122C7">
        <w:rPr>
          <w:rFonts w:ascii="Times" w:hAnsi="Times"/>
        </w:rPr>
        <w:t xml:space="preserve"> mil)</w:t>
      </w:r>
      <w:r>
        <w:rPr>
          <w:rFonts w:ascii="Times" w:hAnsi="Times"/>
        </w:rPr>
        <w:t xml:space="preserve"> – 1 vacancia para el mayor puntaje.</w:t>
      </w:r>
    </w:p>
    <w:p w14:paraId="0852E871" w14:textId="21CF7B7F" w:rsidR="00F36282" w:rsidRPr="00F36282" w:rsidRDefault="002122C7" w:rsidP="00351BFC">
      <w:pPr>
        <w:pStyle w:val="Prrafode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jc w:val="both"/>
        <w:rPr>
          <w:rFonts w:ascii="Times" w:hAnsi="Times"/>
          <w:b/>
          <w:bCs/>
        </w:rPr>
      </w:pPr>
      <w:r w:rsidRPr="002122C7">
        <w:rPr>
          <w:rFonts w:ascii="Times" w:hAnsi="Times"/>
        </w:rPr>
        <w:t>Gs. 7.300.000 (guaraníes siete millones trescientos mil)</w:t>
      </w:r>
      <w:r w:rsidR="00351BFC">
        <w:rPr>
          <w:rFonts w:ascii="Times" w:hAnsi="Times"/>
        </w:rPr>
        <w:t xml:space="preserve"> – 2 vacancias, siguientes dos mejores puntajes. </w:t>
      </w:r>
    </w:p>
    <w:p w14:paraId="7BEA9E8B" w14:textId="3C4EECB1" w:rsidR="0099016C" w:rsidRPr="00A024BA" w:rsidRDefault="00F36282" w:rsidP="00C7502D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jc w:val="both"/>
        <w:rPr>
          <w:rFonts w:ascii="Times" w:hAnsi="Times"/>
          <w:b/>
          <w:bCs/>
          <w:color w:val="000000" w:themeColor="text1"/>
        </w:rPr>
      </w:pPr>
      <w:r w:rsidRPr="00F36282">
        <w:rPr>
          <w:rFonts w:ascii="Times" w:hAnsi="Times"/>
          <w:b/>
          <w:bCs/>
        </w:rPr>
        <w:t>Lugar y modalidad de presentación de las postulaciones</w:t>
      </w:r>
      <w:r w:rsidR="002122C7">
        <w:rPr>
          <w:rFonts w:ascii="Times" w:hAnsi="Times"/>
          <w:b/>
          <w:bCs/>
        </w:rPr>
        <w:t xml:space="preserve">: </w:t>
      </w:r>
      <w:r w:rsidRPr="00A024BA">
        <w:rPr>
          <w:rFonts w:ascii="Times" w:hAnsi="Times"/>
          <w:color w:val="000000" w:themeColor="text1"/>
        </w:rPr>
        <w:t xml:space="preserve">Las </w:t>
      </w:r>
      <w:r w:rsidR="005C225C" w:rsidRPr="00A024BA">
        <w:rPr>
          <w:rFonts w:ascii="Times" w:hAnsi="Times"/>
          <w:color w:val="000000" w:themeColor="text1"/>
        </w:rPr>
        <w:t>postulaciones</w:t>
      </w:r>
      <w:r w:rsidRPr="00A024BA">
        <w:rPr>
          <w:rFonts w:ascii="Times" w:hAnsi="Times"/>
          <w:color w:val="000000" w:themeColor="text1"/>
        </w:rPr>
        <w:t xml:space="preserve"> serán recepcionadas</w:t>
      </w:r>
      <w:r w:rsidR="00343592" w:rsidRPr="00A024BA">
        <w:rPr>
          <w:rFonts w:ascii="Times" w:hAnsi="Times"/>
          <w:color w:val="000000" w:themeColor="text1"/>
        </w:rPr>
        <w:t xml:space="preserve"> en </w:t>
      </w:r>
      <w:r w:rsidR="00040BEE" w:rsidRPr="00A024BA">
        <w:rPr>
          <w:rFonts w:ascii="Times" w:hAnsi="Times"/>
          <w:color w:val="000000" w:themeColor="text1"/>
        </w:rPr>
        <w:t xml:space="preserve">la mesa de entrada de la Dirección General de Gestión de Personas </w:t>
      </w:r>
      <w:r w:rsidR="00343592" w:rsidRPr="00A024BA">
        <w:rPr>
          <w:rFonts w:ascii="Times" w:hAnsi="Times"/>
          <w:color w:val="000000" w:themeColor="text1"/>
        </w:rPr>
        <w:t xml:space="preserve">de la Universidad Politécnica Taiwán Paraguay, </w:t>
      </w:r>
      <w:r w:rsidR="00040BEE" w:rsidRPr="00A024BA">
        <w:rPr>
          <w:rFonts w:ascii="Times" w:hAnsi="Times"/>
          <w:color w:val="000000" w:themeColor="text1"/>
        </w:rPr>
        <w:t xml:space="preserve">oficina </w:t>
      </w:r>
      <w:r w:rsidR="00343592" w:rsidRPr="00A024BA">
        <w:rPr>
          <w:rFonts w:ascii="Times" w:hAnsi="Times"/>
          <w:color w:val="000000" w:themeColor="text1"/>
        </w:rPr>
        <w:t>ubicad</w:t>
      </w:r>
      <w:r w:rsidR="00040BEE" w:rsidRPr="00A024BA">
        <w:rPr>
          <w:rFonts w:ascii="Times" w:hAnsi="Times"/>
          <w:color w:val="000000" w:themeColor="text1"/>
        </w:rPr>
        <w:t>a</w:t>
      </w:r>
      <w:r w:rsidR="00343592" w:rsidRPr="00A024BA">
        <w:rPr>
          <w:rFonts w:ascii="Times" w:hAnsi="Times"/>
          <w:color w:val="000000" w:themeColor="text1"/>
        </w:rPr>
        <w:t xml:space="preserve"> </w:t>
      </w:r>
      <w:r w:rsidR="002122C7" w:rsidRPr="00A024BA">
        <w:rPr>
          <w:rFonts w:ascii="Times" w:hAnsi="Times"/>
          <w:color w:val="000000" w:themeColor="text1"/>
        </w:rPr>
        <w:t>en</w:t>
      </w:r>
      <w:r w:rsidRPr="00A024BA">
        <w:rPr>
          <w:rFonts w:ascii="Times" w:hAnsi="Times"/>
          <w:color w:val="000000" w:themeColor="text1"/>
        </w:rPr>
        <w:t xml:space="preserve"> el </w:t>
      </w:r>
      <w:r w:rsidR="002122C7" w:rsidRPr="00A024BA">
        <w:rPr>
          <w:rFonts w:ascii="Times" w:hAnsi="Times"/>
          <w:color w:val="000000" w:themeColor="text1"/>
        </w:rPr>
        <w:t>Comando de Comunicaciones del Ejército</w:t>
      </w:r>
      <w:r w:rsidR="00737AAF" w:rsidRPr="00A024BA">
        <w:rPr>
          <w:rFonts w:ascii="Times" w:hAnsi="Times"/>
          <w:color w:val="000000" w:themeColor="text1"/>
        </w:rPr>
        <w:t xml:space="preserve"> (CO</w:t>
      </w:r>
      <w:r w:rsidR="00F07425" w:rsidRPr="00A024BA">
        <w:rPr>
          <w:rFonts w:ascii="Times" w:hAnsi="Times"/>
          <w:color w:val="000000" w:themeColor="text1"/>
        </w:rPr>
        <w:t>M</w:t>
      </w:r>
      <w:r w:rsidR="00737AAF" w:rsidRPr="00A024BA">
        <w:rPr>
          <w:rFonts w:ascii="Times" w:hAnsi="Times"/>
          <w:color w:val="000000" w:themeColor="text1"/>
        </w:rPr>
        <w:t>COME)</w:t>
      </w:r>
      <w:r w:rsidR="002122C7" w:rsidRPr="00A024BA">
        <w:rPr>
          <w:rFonts w:ascii="Times" w:hAnsi="Times"/>
          <w:color w:val="000000" w:themeColor="text1"/>
        </w:rPr>
        <w:t xml:space="preserve">, </w:t>
      </w:r>
      <w:r w:rsidR="0099016C" w:rsidRPr="00A024BA">
        <w:rPr>
          <w:rFonts w:ascii="Times" w:hAnsi="Times"/>
          <w:color w:val="000000" w:themeColor="text1"/>
        </w:rPr>
        <w:t xml:space="preserve">sito en </w:t>
      </w:r>
      <w:r w:rsidR="002122C7" w:rsidRPr="00A024BA">
        <w:rPr>
          <w:rFonts w:ascii="Times" w:hAnsi="Times"/>
          <w:color w:val="000000" w:themeColor="text1"/>
        </w:rPr>
        <w:t xml:space="preserve">Avda. Sebastián Gaboto entre O’Leary y Ayolas, </w:t>
      </w:r>
      <w:r w:rsidRPr="00A024BA">
        <w:rPr>
          <w:rFonts w:ascii="Times" w:hAnsi="Times"/>
          <w:color w:val="000000" w:themeColor="text1"/>
        </w:rPr>
        <w:t>en el horario de 08:</w:t>
      </w:r>
      <w:r w:rsidR="002122C7" w:rsidRPr="00A024BA">
        <w:rPr>
          <w:rFonts w:ascii="Times" w:hAnsi="Times"/>
          <w:color w:val="000000" w:themeColor="text1"/>
        </w:rPr>
        <w:t>30</w:t>
      </w:r>
      <w:r w:rsidRPr="00A024BA">
        <w:rPr>
          <w:rFonts w:ascii="Times" w:hAnsi="Times"/>
          <w:color w:val="000000" w:themeColor="text1"/>
        </w:rPr>
        <w:t xml:space="preserve"> a 1</w:t>
      </w:r>
      <w:r w:rsidR="002122C7" w:rsidRPr="00A024BA">
        <w:rPr>
          <w:rFonts w:ascii="Times" w:hAnsi="Times"/>
          <w:color w:val="000000" w:themeColor="text1"/>
        </w:rPr>
        <w:t>6</w:t>
      </w:r>
      <w:r w:rsidRPr="00A024BA">
        <w:rPr>
          <w:rFonts w:ascii="Times" w:hAnsi="Times"/>
          <w:color w:val="000000" w:themeColor="text1"/>
        </w:rPr>
        <w:t>:</w:t>
      </w:r>
      <w:r w:rsidR="002122C7" w:rsidRPr="00A024BA">
        <w:rPr>
          <w:rFonts w:ascii="Times" w:hAnsi="Times"/>
          <w:color w:val="000000" w:themeColor="text1"/>
        </w:rPr>
        <w:t>3</w:t>
      </w:r>
      <w:r w:rsidRPr="00A024BA">
        <w:rPr>
          <w:rFonts w:ascii="Times" w:hAnsi="Times"/>
          <w:color w:val="000000" w:themeColor="text1"/>
        </w:rPr>
        <w:t>0 hs.</w:t>
      </w:r>
      <w:r w:rsidR="002122C7" w:rsidRPr="00A024BA">
        <w:rPr>
          <w:rFonts w:ascii="Times" w:hAnsi="Times"/>
          <w:color w:val="000000" w:themeColor="text1"/>
        </w:rPr>
        <w:t xml:space="preserve"> </w:t>
      </w:r>
    </w:p>
    <w:p w14:paraId="050E2E34" w14:textId="2AD77CDB" w:rsidR="00EF72BC" w:rsidRDefault="00D156CA" w:rsidP="00C7502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ind w:left="360"/>
        <w:jc w:val="both"/>
        <w:rPr>
          <w:rFonts w:ascii="Times" w:hAnsi="Times"/>
        </w:rPr>
      </w:pPr>
      <w:r>
        <w:rPr>
          <w:rFonts w:ascii="Times" w:hAnsi="Times"/>
        </w:rPr>
        <w:t>P</w:t>
      </w:r>
      <w:r w:rsidR="00F36282" w:rsidRPr="0099016C">
        <w:rPr>
          <w:rFonts w:ascii="Times" w:hAnsi="Times"/>
        </w:rPr>
        <w:t>ara ello</w:t>
      </w:r>
      <w:r>
        <w:rPr>
          <w:rFonts w:ascii="Times" w:hAnsi="Times"/>
        </w:rPr>
        <w:t>,</w:t>
      </w:r>
      <w:r w:rsidR="00F36282" w:rsidRPr="0099016C">
        <w:rPr>
          <w:rFonts w:ascii="Times" w:hAnsi="Times"/>
        </w:rPr>
        <w:t xml:space="preserve"> los interesados deberán presentar</w:t>
      </w:r>
      <w:r w:rsidR="001470CC">
        <w:rPr>
          <w:rFonts w:ascii="Times" w:hAnsi="Times"/>
        </w:rPr>
        <w:t xml:space="preserve"> sus carpetas con los requisitos establecidos en esta Convo</w:t>
      </w:r>
      <w:r w:rsidR="00FB4DA9">
        <w:rPr>
          <w:rFonts w:ascii="Times" w:hAnsi="Times"/>
        </w:rPr>
        <w:t>catoria, junto con</w:t>
      </w:r>
      <w:r w:rsidR="00F36282" w:rsidRPr="0099016C">
        <w:rPr>
          <w:rFonts w:ascii="Times" w:hAnsi="Times"/>
        </w:rPr>
        <w:t xml:space="preserve"> </w:t>
      </w:r>
      <w:r w:rsidR="002122C7" w:rsidRPr="0099016C">
        <w:rPr>
          <w:rFonts w:ascii="Times" w:hAnsi="Times"/>
        </w:rPr>
        <w:t>el Formulario de Postulación en formato de Declaración Jurada</w:t>
      </w:r>
      <w:r w:rsidR="00FB4DA9">
        <w:rPr>
          <w:rFonts w:ascii="Times" w:hAnsi="Times"/>
        </w:rPr>
        <w:t>.</w:t>
      </w:r>
      <w:r w:rsidR="002122C7" w:rsidRPr="0099016C">
        <w:rPr>
          <w:rFonts w:ascii="Times" w:hAnsi="Times"/>
        </w:rPr>
        <w:t xml:space="preserve"> </w:t>
      </w:r>
      <w:r w:rsidR="00FB4DA9">
        <w:rPr>
          <w:rFonts w:ascii="Times" w:hAnsi="Times"/>
        </w:rPr>
        <w:t>C</w:t>
      </w:r>
      <w:r w:rsidR="002122C7" w:rsidRPr="0099016C">
        <w:rPr>
          <w:rFonts w:ascii="Times" w:hAnsi="Times"/>
        </w:rPr>
        <w:t xml:space="preserve">ada hoja deberá estar foliada y firmada </w:t>
      </w:r>
      <w:r w:rsidR="00F36282" w:rsidRPr="0099016C">
        <w:rPr>
          <w:rFonts w:ascii="Times" w:hAnsi="Times"/>
        </w:rPr>
        <w:t>por el postulante.</w:t>
      </w:r>
    </w:p>
    <w:p w14:paraId="06433C77" w14:textId="211AF198" w:rsidR="002A6A43" w:rsidRPr="00A024BA" w:rsidRDefault="002A6A43" w:rsidP="00C7502D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jc w:val="both"/>
        <w:rPr>
          <w:rFonts w:ascii="Times" w:hAnsi="Times"/>
          <w:color w:val="000000" w:themeColor="text1"/>
        </w:rPr>
      </w:pPr>
      <w:r w:rsidRPr="00F36282">
        <w:rPr>
          <w:rFonts w:ascii="Times" w:hAnsi="Times"/>
          <w:b/>
          <w:bCs/>
        </w:rPr>
        <w:t>Inicio y fin de la postulación</w:t>
      </w:r>
      <w:r>
        <w:rPr>
          <w:rFonts w:ascii="Times" w:hAnsi="Times"/>
          <w:b/>
          <w:bCs/>
        </w:rPr>
        <w:t xml:space="preserve">: </w:t>
      </w:r>
      <w:r w:rsidRPr="002122C7">
        <w:rPr>
          <w:rFonts w:ascii="Times" w:hAnsi="Times"/>
        </w:rPr>
        <w:t>Desde el 1</w:t>
      </w:r>
      <w:r w:rsidR="001C0707">
        <w:rPr>
          <w:rFonts w:ascii="Times" w:hAnsi="Times"/>
        </w:rPr>
        <w:t>3</w:t>
      </w:r>
      <w:r w:rsidR="00153560">
        <w:rPr>
          <w:rFonts w:ascii="Times" w:hAnsi="Times"/>
        </w:rPr>
        <w:t xml:space="preserve"> hasta el</w:t>
      </w:r>
      <w:r w:rsidRPr="00E7654C">
        <w:rPr>
          <w:rFonts w:ascii="Times" w:hAnsi="Times"/>
        </w:rPr>
        <w:t xml:space="preserve"> </w:t>
      </w:r>
      <w:r w:rsidR="00351BFC">
        <w:rPr>
          <w:rFonts w:ascii="Times" w:hAnsi="Times"/>
        </w:rPr>
        <w:t>2</w:t>
      </w:r>
      <w:r w:rsidR="001C0707">
        <w:rPr>
          <w:rFonts w:ascii="Times" w:hAnsi="Times"/>
        </w:rPr>
        <w:t>8</w:t>
      </w:r>
      <w:r w:rsidRPr="00E7654C">
        <w:rPr>
          <w:rFonts w:ascii="Times" w:hAnsi="Times"/>
        </w:rPr>
        <w:t xml:space="preserve"> de </w:t>
      </w:r>
      <w:r w:rsidR="00351BFC">
        <w:rPr>
          <w:rFonts w:ascii="Times" w:hAnsi="Times"/>
        </w:rPr>
        <w:t>mayo</w:t>
      </w:r>
      <w:r w:rsidRPr="002122C7">
        <w:rPr>
          <w:rFonts w:ascii="Times" w:hAnsi="Times"/>
        </w:rPr>
        <w:t xml:space="preserve"> de 2025</w:t>
      </w:r>
      <w:r w:rsidR="00FD11B6">
        <w:rPr>
          <w:rFonts w:ascii="Times" w:hAnsi="Times"/>
        </w:rPr>
        <w:t>,</w:t>
      </w:r>
      <w:r w:rsidR="00E7654C">
        <w:rPr>
          <w:rFonts w:ascii="Times" w:hAnsi="Times"/>
        </w:rPr>
        <w:t xml:space="preserve"> </w:t>
      </w:r>
      <w:r w:rsidR="00F07425" w:rsidRPr="00A024BA">
        <w:rPr>
          <w:rFonts w:ascii="Times" w:hAnsi="Times"/>
          <w:color w:val="000000" w:themeColor="text1"/>
        </w:rPr>
        <w:t>en el horario mencionado en el inciso f)</w:t>
      </w:r>
      <w:r w:rsidR="00E7654C" w:rsidRPr="00A024BA">
        <w:rPr>
          <w:rFonts w:ascii="Times" w:hAnsi="Times"/>
          <w:color w:val="000000" w:themeColor="text1"/>
        </w:rPr>
        <w:t xml:space="preserve">. </w:t>
      </w:r>
    </w:p>
    <w:p w14:paraId="24A5834A" w14:textId="5EAE0E7B" w:rsidR="00343592" w:rsidRPr="00A024BA" w:rsidRDefault="00343592" w:rsidP="00C7502D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jc w:val="both"/>
        <w:rPr>
          <w:rFonts w:ascii="Times" w:hAnsi="Times"/>
          <w:color w:val="000000" w:themeColor="text1"/>
        </w:rPr>
      </w:pPr>
      <w:r>
        <w:rPr>
          <w:rFonts w:ascii="Times" w:hAnsi="Times"/>
          <w:b/>
          <w:bCs/>
        </w:rPr>
        <w:t>Evaluación documental:</w:t>
      </w:r>
      <w:r w:rsidR="00E7654C">
        <w:rPr>
          <w:rFonts w:ascii="Times" w:hAnsi="Times"/>
          <w:b/>
          <w:bCs/>
        </w:rPr>
        <w:t xml:space="preserve"> </w:t>
      </w:r>
      <w:r w:rsidR="00351BFC" w:rsidRPr="00351BFC">
        <w:rPr>
          <w:rFonts w:ascii="Times" w:hAnsi="Times"/>
        </w:rPr>
        <w:t>2</w:t>
      </w:r>
      <w:r w:rsidR="001C0707">
        <w:rPr>
          <w:rFonts w:ascii="Times" w:hAnsi="Times"/>
        </w:rPr>
        <w:t xml:space="preserve">9 </w:t>
      </w:r>
      <w:r>
        <w:rPr>
          <w:rFonts w:ascii="Times" w:hAnsi="Times"/>
        </w:rPr>
        <w:t xml:space="preserve">de </w:t>
      </w:r>
      <w:r w:rsidR="00351BFC">
        <w:rPr>
          <w:rFonts w:ascii="Times" w:hAnsi="Times"/>
        </w:rPr>
        <w:t>mayo</w:t>
      </w:r>
      <w:r>
        <w:rPr>
          <w:rFonts w:ascii="Times" w:hAnsi="Times"/>
        </w:rPr>
        <w:t xml:space="preserve"> de 2025. Los postulantes que</w:t>
      </w:r>
      <w:r w:rsidR="00731FF6">
        <w:rPr>
          <w:rFonts w:ascii="Times" w:hAnsi="Times"/>
        </w:rPr>
        <w:t xml:space="preserve"> </w:t>
      </w:r>
      <w:r w:rsidR="00731FF6" w:rsidRPr="00A024BA">
        <w:rPr>
          <w:rFonts w:ascii="Times" w:hAnsi="Times"/>
          <w:color w:val="000000" w:themeColor="text1"/>
        </w:rPr>
        <w:t>superen la evaluación documental</w:t>
      </w:r>
      <w:r w:rsidR="009C7B94" w:rsidRPr="00A024BA">
        <w:rPr>
          <w:rFonts w:ascii="Times" w:hAnsi="Times"/>
          <w:color w:val="000000" w:themeColor="text1"/>
        </w:rPr>
        <w:t xml:space="preserve"> </w:t>
      </w:r>
      <w:r w:rsidRPr="00A024BA">
        <w:rPr>
          <w:rFonts w:ascii="Times" w:hAnsi="Times"/>
          <w:color w:val="000000" w:themeColor="text1"/>
        </w:rPr>
        <w:t xml:space="preserve">serán convocados mediante correo electrónico para </w:t>
      </w:r>
      <w:r w:rsidR="009C7B94" w:rsidRPr="00A024BA">
        <w:rPr>
          <w:rFonts w:ascii="Times" w:hAnsi="Times"/>
          <w:color w:val="000000" w:themeColor="text1"/>
        </w:rPr>
        <w:t>presentarse</w:t>
      </w:r>
      <w:r w:rsidR="00A25A9D" w:rsidRPr="00A024BA">
        <w:rPr>
          <w:rFonts w:ascii="Times" w:hAnsi="Times"/>
          <w:color w:val="000000" w:themeColor="text1"/>
        </w:rPr>
        <w:t xml:space="preserve"> al</w:t>
      </w:r>
      <w:r w:rsidR="007215A3" w:rsidRPr="00A024BA">
        <w:rPr>
          <w:rFonts w:ascii="Times" w:hAnsi="Times"/>
          <w:color w:val="000000" w:themeColor="text1"/>
        </w:rPr>
        <w:t xml:space="preserve"> desarrollo de</w:t>
      </w:r>
      <w:r w:rsidR="009C7B94" w:rsidRPr="00A024BA">
        <w:rPr>
          <w:rFonts w:ascii="Times" w:hAnsi="Times"/>
          <w:color w:val="000000" w:themeColor="text1"/>
        </w:rPr>
        <w:t xml:space="preserve"> </w:t>
      </w:r>
      <w:r w:rsidRPr="00A024BA">
        <w:rPr>
          <w:rFonts w:ascii="Times" w:hAnsi="Times"/>
          <w:color w:val="000000" w:themeColor="text1"/>
        </w:rPr>
        <w:t>la clase magistral y defensa de proyecto de investigación</w:t>
      </w:r>
      <w:r w:rsidR="00E952E3" w:rsidRPr="00A024BA">
        <w:rPr>
          <w:rFonts w:ascii="Times" w:hAnsi="Times"/>
          <w:color w:val="000000" w:themeColor="text1"/>
        </w:rPr>
        <w:t>.</w:t>
      </w:r>
    </w:p>
    <w:p w14:paraId="38A34344" w14:textId="71FA74BF" w:rsidR="00DD50BE" w:rsidRDefault="00343592" w:rsidP="00C7502D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jc w:val="both"/>
        <w:rPr>
          <w:rFonts w:ascii="Times" w:hAnsi="Times"/>
        </w:rPr>
      </w:pPr>
      <w:r>
        <w:rPr>
          <w:rFonts w:ascii="Times" w:hAnsi="Times"/>
          <w:b/>
          <w:bCs/>
        </w:rPr>
        <w:t>Clase magistral</w:t>
      </w:r>
      <w:r w:rsidR="00E7654C">
        <w:rPr>
          <w:rFonts w:ascii="Times" w:hAnsi="Times"/>
          <w:b/>
          <w:bCs/>
        </w:rPr>
        <w:t>,</w:t>
      </w:r>
      <w:r>
        <w:rPr>
          <w:rFonts w:ascii="Times" w:hAnsi="Times"/>
          <w:b/>
          <w:bCs/>
        </w:rPr>
        <w:t xml:space="preserve"> defensa de proyecto de investigación</w:t>
      </w:r>
      <w:r w:rsidR="00E7654C">
        <w:rPr>
          <w:rFonts w:ascii="Times" w:hAnsi="Times"/>
          <w:b/>
          <w:bCs/>
        </w:rPr>
        <w:t xml:space="preserve"> y entrevistas</w:t>
      </w:r>
      <w:r w:rsidR="005353AC" w:rsidRPr="00DD50BE">
        <w:rPr>
          <w:rFonts w:ascii="Times" w:hAnsi="Times"/>
          <w:b/>
          <w:bCs/>
        </w:rPr>
        <w:t>:</w:t>
      </w:r>
      <w:r>
        <w:rPr>
          <w:rFonts w:ascii="Times" w:hAnsi="Times"/>
          <w:b/>
          <w:bCs/>
        </w:rPr>
        <w:t xml:space="preserve"> </w:t>
      </w:r>
      <w:r w:rsidR="005353AC" w:rsidRPr="00DD50BE">
        <w:rPr>
          <w:rFonts w:ascii="Times" w:hAnsi="Times"/>
          <w:b/>
          <w:bCs/>
        </w:rPr>
        <w:t xml:space="preserve"> </w:t>
      </w:r>
      <w:r w:rsidR="00162FBE" w:rsidRPr="00A024BA">
        <w:rPr>
          <w:rFonts w:ascii="Times" w:hAnsi="Times"/>
        </w:rPr>
        <w:t>D</w:t>
      </w:r>
      <w:r w:rsidRPr="00A024BA">
        <w:rPr>
          <w:rFonts w:ascii="Times" w:hAnsi="Times"/>
        </w:rPr>
        <w:t xml:space="preserve">esde </w:t>
      </w:r>
      <w:r w:rsidR="00610959" w:rsidRPr="007E7B12">
        <w:rPr>
          <w:rFonts w:ascii="Times" w:hAnsi="Times"/>
        </w:rPr>
        <w:t xml:space="preserve">el </w:t>
      </w:r>
      <w:r w:rsidR="007E7B12" w:rsidRPr="007E7B12">
        <w:rPr>
          <w:rFonts w:ascii="Times" w:hAnsi="Times"/>
        </w:rPr>
        <w:t>martes</w:t>
      </w:r>
      <w:r w:rsidR="00351BFC" w:rsidRPr="007E7B12">
        <w:rPr>
          <w:rFonts w:ascii="Times" w:hAnsi="Times"/>
        </w:rPr>
        <w:t xml:space="preserve"> </w:t>
      </w:r>
      <w:r w:rsidR="00610959" w:rsidRPr="007E7B12">
        <w:rPr>
          <w:rFonts w:ascii="Times" w:hAnsi="Times"/>
        </w:rPr>
        <w:t>0</w:t>
      </w:r>
      <w:r w:rsidR="00012DB4">
        <w:rPr>
          <w:rFonts w:ascii="Times" w:hAnsi="Times"/>
        </w:rPr>
        <w:t>4</w:t>
      </w:r>
      <w:r w:rsidR="00351BFC" w:rsidRPr="007E7B12">
        <w:rPr>
          <w:rFonts w:ascii="Times" w:hAnsi="Times"/>
        </w:rPr>
        <w:t xml:space="preserve"> </w:t>
      </w:r>
      <w:r w:rsidR="00E7654C" w:rsidRPr="007E7B12">
        <w:rPr>
          <w:rFonts w:ascii="Times" w:hAnsi="Times"/>
        </w:rPr>
        <w:t xml:space="preserve">de </w:t>
      </w:r>
      <w:r w:rsidR="00610959" w:rsidRPr="007E7B12">
        <w:rPr>
          <w:rFonts w:ascii="Times" w:hAnsi="Times"/>
        </w:rPr>
        <w:t>junio</w:t>
      </w:r>
      <w:r w:rsidR="00DD50BE" w:rsidRPr="007E7B12">
        <w:rPr>
          <w:rFonts w:ascii="Times" w:hAnsi="Times"/>
        </w:rPr>
        <w:t xml:space="preserve"> de 2025</w:t>
      </w:r>
      <w:r w:rsidRPr="007E7B12">
        <w:rPr>
          <w:rFonts w:ascii="Times" w:hAnsi="Times"/>
        </w:rPr>
        <w:t xml:space="preserve">, en </w:t>
      </w:r>
      <w:r w:rsidR="002F48C0" w:rsidRPr="007E7B12">
        <w:rPr>
          <w:rFonts w:ascii="Times" w:hAnsi="Times"/>
        </w:rPr>
        <w:t>la sede</w:t>
      </w:r>
      <w:r w:rsidRPr="007E7B12">
        <w:rPr>
          <w:rFonts w:ascii="Times" w:hAnsi="Times"/>
        </w:rPr>
        <w:t xml:space="preserve"> de la </w:t>
      </w:r>
      <w:r w:rsidR="002F48C0" w:rsidRPr="007E7B12">
        <w:rPr>
          <w:rFonts w:ascii="Times" w:hAnsi="Times"/>
        </w:rPr>
        <w:t>Universidad Politécnica Taiwán Paraguay</w:t>
      </w:r>
      <w:r w:rsidR="00E7654C" w:rsidRPr="007E7B12">
        <w:rPr>
          <w:rFonts w:ascii="Times" w:hAnsi="Times"/>
        </w:rPr>
        <w:t>, a pa</w:t>
      </w:r>
      <w:r w:rsidR="00E7654C" w:rsidRPr="00A024BA">
        <w:rPr>
          <w:rFonts w:ascii="Times" w:hAnsi="Times"/>
        </w:rPr>
        <w:t>rtir de las</w:t>
      </w:r>
      <w:r w:rsidR="00E7654C">
        <w:rPr>
          <w:rFonts w:ascii="Times" w:hAnsi="Times"/>
        </w:rPr>
        <w:t xml:space="preserve"> 08:00 horas. </w:t>
      </w:r>
    </w:p>
    <w:p w14:paraId="4BF48BC2" w14:textId="77777777" w:rsidR="00E7654C" w:rsidRPr="00E7654C" w:rsidRDefault="00E7654C" w:rsidP="00C7502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ind w:left="360"/>
        <w:jc w:val="both"/>
        <w:rPr>
          <w:rFonts w:ascii="Times" w:hAnsi="Times"/>
        </w:rPr>
      </w:pPr>
    </w:p>
    <w:p w14:paraId="5FEE341D" w14:textId="77777777" w:rsidR="00684FEE" w:rsidRDefault="00684FEE" w:rsidP="00C7502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jc w:val="both"/>
        <w:rPr>
          <w:rFonts w:ascii="Times" w:hAnsi="Times"/>
        </w:rPr>
      </w:pPr>
    </w:p>
    <w:p w14:paraId="43F2A634" w14:textId="53537C47" w:rsidR="00684FEE" w:rsidRPr="00684FEE" w:rsidRDefault="00684FEE" w:rsidP="00C7502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Para consultas, se encuentra disponible el correo </w:t>
      </w:r>
      <w:hyperlink r:id="rId8" w:history="1">
        <w:r w:rsidRPr="00652229">
          <w:rPr>
            <w:rStyle w:val="Hipervnculo"/>
            <w:rFonts w:ascii="Times" w:hAnsi="Times"/>
          </w:rPr>
          <w:t>gestiondepersonas@uptp.edu.py</w:t>
        </w:r>
      </w:hyperlink>
      <w:r w:rsidR="002F48C0">
        <w:rPr>
          <w:rFonts w:ascii="Times" w:hAnsi="Times"/>
        </w:rPr>
        <w:t>.</w:t>
      </w:r>
    </w:p>
    <w:p w14:paraId="206C72C2" w14:textId="224DDBA8" w:rsidR="002A6A43" w:rsidRPr="00C17103" w:rsidRDefault="002A6A43" w:rsidP="00C7502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ind w:left="360"/>
        <w:jc w:val="both"/>
        <w:rPr>
          <w:rFonts w:ascii="Times" w:hAnsi="Times"/>
        </w:rPr>
      </w:pPr>
    </w:p>
    <w:p w14:paraId="15B08960" w14:textId="3625DFA4" w:rsidR="00BE3F4B" w:rsidRDefault="00BE3F4B" w:rsidP="00C7502D">
      <w:pPr>
        <w:spacing w:after="160" w:line="259" w:lineRule="auto"/>
        <w:jc w:val="both"/>
        <w:rPr>
          <w:rFonts w:ascii="Times" w:hAnsi="Times"/>
        </w:rPr>
      </w:pPr>
      <w:r>
        <w:rPr>
          <w:rFonts w:ascii="Times" w:hAnsi="Times"/>
        </w:rPr>
        <w:br w:type="page"/>
      </w:r>
    </w:p>
    <w:p w14:paraId="5B82AF1E" w14:textId="77777777" w:rsidR="00C171C7" w:rsidRDefault="00C171C7" w:rsidP="00C7502D">
      <w:pPr>
        <w:jc w:val="both"/>
        <w:rPr>
          <w:lang w:val="es-419"/>
        </w:rPr>
      </w:pPr>
    </w:p>
    <w:p w14:paraId="5DC7471F" w14:textId="0272BA6F" w:rsidR="00BE3F4B" w:rsidRPr="00CC32EE" w:rsidRDefault="00BE3F4B" w:rsidP="00C7502D">
      <w:pPr>
        <w:jc w:val="both"/>
        <w:rPr>
          <w:lang w:val="es-419"/>
        </w:rPr>
      </w:pPr>
      <w:r w:rsidRPr="00CC32EE">
        <w:rPr>
          <w:lang w:val="es-419"/>
        </w:rPr>
        <w:t xml:space="preserve">La carpeta del postulante deberá tener los siguientes </w:t>
      </w:r>
      <w:r w:rsidR="002F48C0" w:rsidRPr="00CC32EE">
        <w:rPr>
          <w:lang w:val="es-419"/>
        </w:rPr>
        <w:t>documentos</w:t>
      </w:r>
      <w:r w:rsidRPr="00CC32EE">
        <w:rPr>
          <w:lang w:val="es-419"/>
        </w:rPr>
        <w:t>:</w:t>
      </w:r>
    </w:p>
    <w:p w14:paraId="4100660D" w14:textId="77777777" w:rsidR="00BE3F4B" w:rsidRPr="00CC32EE" w:rsidRDefault="00BE3F4B" w:rsidP="00C7502D">
      <w:pPr>
        <w:pStyle w:val="Prrafodelista"/>
        <w:numPr>
          <w:ilvl w:val="0"/>
          <w:numId w:val="16"/>
        </w:numPr>
        <w:spacing w:after="160" w:line="278" w:lineRule="auto"/>
        <w:jc w:val="both"/>
        <w:rPr>
          <w:lang w:val="es-419"/>
        </w:rPr>
      </w:pPr>
      <w:r w:rsidRPr="00CC32EE">
        <w:rPr>
          <w:lang w:val="es-419"/>
        </w:rPr>
        <w:t>Nota de postulación.</w:t>
      </w:r>
    </w:p>
    <w:p w14:paraId="4757C8E1" w14:textId="71769D31" w:rsidR="00BE3F4B" w:rsidRDefault="00BE3F4B" w:rsidP="00C7502D">
      <w:pPr>
        <w:pStyle w:val="Prrafodelista"/>
        <w:numPr>
          <w:ilvl w:val="0"/>
          <w:numId w:val="16"/>
        </w:numPr>
        <w:spacing w:after="160" w:line="278" w:lineRule="auto"/>
        <w:jc w:val="both"/>
        <w:rPr>
          <w:lang w:val="es-419"/>
        </w:rPr>
      </w:pPr>
      <w:r w:rsidRPr="00CC32EE">
        <w:rPr>
          <w:lang w:val="es-419"/>
        </w:rPr>
        <w:t xml:space="preserve">Copia autenticada de cédula </w:t>
      </w:r>
      <w:r w:rsidR="002F48C0" w:rsidRPr="00CC32EE">
        <w:rPr>
          <w:lang w:val="es-419"/>
        </w:rPr>
        <w:t xml:space="preserve">de </w:t>
      </w:r>
      <w:r w:rsidRPr="00CC32EE">
        <w:rPr>
          <w:lang w:val="es-419"/>
        </w:rPr>
        <w:t>identidad.</w:t>
      </w:r>
    </w:p>
    <w:p w14:paraId="6E796486" w14:textId="080C1D13" w:rsidR="00645B8F" w:rsidRPr="00645B8F" w:rsidRDefault="00645B8F" w:rsidP="00645B8F">
      <w:pPr>
        <w:pStyle w:val="Prrafodelista"/>
        <w:numPr>
          <w:ilvl w:val="0"/>
          <w:numId w:val="16"/>
        </w:numPr>
        <w:spacing w:after="160" w:line="278" w:lineRule="auto"/>
        <w:jc w:val="both"/>
        <w:rPr>
          <w:lang w:val="es-419"/>
        </w:rPr>
      </w:pPr>
      <w:r w:rsidRPr="00645B8F">
        <w:rPr>
          <w:lang w:val="es-419"/>
        </w:rPr>
        <w:t xml:space="preserve">Documentos acreditativos de formación y experiencia laboral académica y profesional en orden </w:t>
      </w:r>
      <w:r>
        <w:rPr>
          <w:lang w:val="es-419"/>
        </w:rPr>
        <w:t xml:space="preserve">e identificados </w:t>
      </w:r>
      <w:r w:rsidRPr="00645B8F">
        <w:rPr>
          <w:lang w:val="es-419"/>
        </w:rPr>
        <w:t>según ítem 4 de Resolución UPTP 090/2025</w:t>
      </w:r>
      <w:r>
        <w:rPr>
          <w:lang w:val="es-419"/>
        </w:rPr>
        <w:t>.</w:t>
      </w:r>
      <w:r w:rsidR="00AB0A90">
        <w:rPr>
          <w:lang w:val="es-419"/>
        </w:rPr>
        <w:t xml:space="preserve"> Tener en cuenta para los siguientes ítems las siguientes consideraciones.</w:t>
      </w:r>
    </w:p>
    <w:p w14:paraId="35B7232E" w14:textId="3ACE1C82" w:rsidR="00BE3F4B" w:rsidRPr="00CC32EE" w:rsidRDefault="00AB0A90" w:rsidP="00AB0A90">
      <w:pPr>
        <w:pStyle w:val="Prrafodelista"/>
        <w:numPr>
          <w:ilvl w:val="0"/>
          <w:numId w:val="19"/>
        </w:numPr>
        <w:spacing w:after="160" w:line="278" w:lineRule="auto"/>
        <w:jc w:val="both"/>
        <w:rPr>
          <w:lang w:val="es-419"/>
        </w:rPr>
      </w:pPr>
      <w:r>
        <w:rPr>
          <w:lang w:val="es-419"/>
        </w:rPr>
        <w:t xml:space="preserve">Las copias de títulos deberán estar autenticadas. </w:t>
      </w:r>
      <w:r w:rsidR="00062A78" w:rsidRPr="00CC32EE">
        <w:rPr>
          <w:lang w:val="es-419"/>
        </w:rPr>
        <w:t>E</w:t>
      </w:r>
      <w:r w:rsidR="00BE3F4B" w:rsidRPr="00CC32EE">
        <w:rPr>
          <w:lang w:val="es-419"/>
        </w:rPr>
        <w:t xml:space="preserve">n caso de título de grado obtenido en el extranjero, </w:t>
      </w:r>
      <w:r w:rsidR="00062A78" w:rsidRPr="00CC32EE">
        <w:rPr>
          <w:lang w:val="es-419"/>
        </w:rPr>
        <w:t xml:space="preserve">deberá contar con la </w:t>
      </w:r>
      <w:r w:rsidR="00BE3F4B" w:rsidRPr="00CC32EE">
        <w:rPr>
          <w:lang w:val="es-419"/>
        </w:rPr>
        <w:t>resolución de reconocimiento</w:t>
      </w:r>
      <w:r w:rsidR="00062A78" w:rsidRPr="00CC32EE">
        <w:rPr>
          <w:lang w:val="es-419"/>
        </w:rPr>
        <w:t>.</w:t>
      </w:r>
      <w:r w:rsidR="00645B8F">
        <w:rPr>
          <w:lang w:val="es-419"/>
        </w:rPr>
        <w:t xml:space="preserve"> </w:t>
      </w:r>
    </w:p>
    <w:p w14:paraId="4DCD5E66" w14:textId="63F4898E" w:rsidR="00BE3F4B" w:rsidRPr="00CC32EE" w:rsidRDefault="00BE3F4B" w:rsidP="00AB0A90">
      <w:pPr>
        <w:pStyle w:val="Prrafodelista"/>
        <w:numPr>
          <w:ilvl w:val="0"/>
          <w:numId w:val="19"/>
        </w:numPr>
        <w:spacing w:after="160" w:line="278" w:lineRule="auto"/>
        <w:jc w:val="both"/>
        <w:rPr>
          <w:lang w:val="es-419"/>
        </w:rPr>
      </w:pPr>
      <w:r w:rsidRPr="00CC32EE">
        <w:rPr>
          <w:lang w:val="es-419"/>
        </w:rPr>
        <w:t xml:space="preserve">Curriculum vitae </w:t>
      </w:r>
      <w:r w:rsidR="00AB0A90">
        <w:rPr>
          <w:lang w:val="es-419"/>
        </w:rPr>
        <w:t xml:space="preserve">se debe presentar </w:t>
      </w:r>
      <w:r w:rsidRPr="00CC32EE">
        <w:rPr>
          <w:lang w:val="es-419"/>
        </w:rPr>
        <w:t>en formato de CVPY.</w:t>
      </w:r>
    </w:p>
    <w:p w14:paraId="5AAB3BDB" w14:textId="78F502A2" w:rsidR="00BE3F4B" w:rsidRPr="00CC32EE" w:rsidRDefault="00BE3F4B" w:rsidP="00AB0A90">
      <w:pPr>
        <w:pStyle w:val="Prrafodelista"/>
        <w:numPr>
          <w:ilvl w:val="0"/>
          <w:numId w:val="19"/>
        </w:numPr>
        <w:spacing w:after="160" w:line="278" w:lineRule="auto"/>
        <w:jc w:val="both"/>
        <w:rPr>
          <w:lang w:val="es-419"/>
        </w:rPr>
      </w:pPr>
      <w:r w:rsidRPr="00CC32EE">
        <w:rPr>
          <w:lang w:val="es-419"/>
        </w:rPr>
        <w:t>Documentos que avalen la experiencia académica y profesional</w:t>
      </w:r>
      <w:r w:rsidR="00062A78" w:rsidRPr="00CC32EE">
        <w:rPr>
          <w:lang w:val="es-419"/>
        </w:rPr>
        <w:t>:</w:t>
      </w:r>
    </w:p>
    <w:p w14:paraId="7624215D" w14:textId="47D4B87C" w:rsidR="00BE3F4B" w:rsidRPr="00CC32EE" w:rsidRDefault="00BE3F4B" w:rsidP="00645B8F">
      <w:pPr>
        <w:pStyle w:val="Prrafodelista"/>
        <w:numPr>
          <w:ilvl w:val="1"/>
          <w:numId w:val="16"/>
        </w:numPr>
        <w:spacing w:after="160" w:line="278" w:lineRule="auto"/>
        <w:ind w:left="1788"/>
        <w:jc w:val="both"/>
        <w:rPr>
          <w:lang w:val="es-419"/>
        </w:rPr>
      </w:pPr>
      <w:r w:rsidRPr="00CC32EE">
        <w:rPr>
          <w:lang w:val="es-419"/>
        </w:rPr>
        <w:t>Publicaciones</w:t>
      </w:r>
      <w:r w:rsidR="00645B8F">
        <w:rPr>
          <w:lang w:val="es-419"/>
        </w:rPr>
        <w:t xml:space="preserve"> (en caso de revistas </w:t>
      </w:r>
      <w:r w:rsidR="00AB0A90">
        <w:rPr>
          <w:lang w:val="es-419"/>
        </w:rPr>
        <w:t>indexadas</w:t>
      </w:r>
      <w:r w:rsidR="00645B8F">
        <w:rPr>
          <w:lang w:val="es-419"/>
        </w:rPr>
        <w:t xml:space="preserve">, indicando cuartil y área de </w:t>
      </w:r>
      <w:r w:rsidR="00645B8F" w:rsidRPr="00645B8F">
        <w:rPr>
          <w:i/>
          <w:lang w:val="es-419"/>
        </w:rPr>
        <w:t>Web of Science</w:t>
      </w:r>
      <w:r w:rsidR="00645B8F">
        <w:rPr>
          <w:lang w:val="es-419"/>
        </w:rPr>
        <w:t xml:space="preserve"> o </w:t>
      </w:r>
      <w:r w:rsidR="00645B8F" w:rsidRPr="00645B8F">
        <w:rPr>
          <w:i/>
          <w:lang w:val="es-419"/>
        </w:rPr>
        <w:t>Scopus</w:t>
      </w:r>
      <w:r w:rsidR="00645B8F">
        <w:rPr>
          <w:lang w:val="es-419"/>
        </w:rPr>
        <w:t>)</w:t>
      </w:r>
    </w:p>
    <w:p w14:paraId="6320E0B3" w14:textId="5932E573" w:rsidR="00BE3F4B" w:rsidRPr="00CC32EE" w:rsidRDefault="00BE3F4B" w:rsidP="00645B8F">
      <w:pPr>
        <w:pStyle w:val="Prrafodelista"/>
        <w:numPr>
          <w:ilvl w:val="1"/>
          <w:numId w:val="16"/>
        </w:numPr>
        <w:spacing w:after="160" w:line="278" w:lineRule="auto"/>
        <w:ind w:left="1788"/>
        <w:jc w:val="both"/>
        <w:rPr>
          <w:lang w:val="es-419"/>
        </w:rPr>
      </w:pPr>
      <w:r w:rsidRPr="00CC32EE">
        <w:rPr>
          <w:lang w:val="es-419"/>
        </w:rPr>
        <w:t>Premios o distinciones</w:t>
      </w:r>
      <w:r w:rsidR="00062A78" w:rsidRPr="00CC32EE">
        <w:rPr>
          <w:lang w:val="es-419"/>
        </w:rPr>
        <w:t>.</w:t>
      </w:r>
    </w:p>
    <w:p w14:paraId="7F590CDD" w14:textId="10995288" w:rsidR="00BE3F4B" w:rsidRPr="00CC32EE" w:rsidRDefault="00BE3F4B" w:rsidP="00645B8F">
      <w:pPr>
        <w:pStyle w:val="Prrafodelista"/>
        <w:numPr>
          <w:ilvl w:val="1"/>
          <w:numId w:val="16"/>
        </w:numPr>
        <w:spacing w:after="160" w:line="278" w:lineRule="auto"/>
        <w:ind w:left="1788"/>
        <w:jc w:val="both"/>
        <w:rPr>
          <w:lang w:val="es-419"/>
        </w:rPr>
      </w:pPr>
      <w:r w:rsidRPr="00CC32EE">
        <w:rPr>
          <w:lang w:val="es-419"/>
        </w:rPr>
        <w:t>Becas de estudios</w:t>
      </w:r>
      <w:r w:rsidR="00062A78" w:rsidRPr="00CC32EE">
        <w:rPr>
          <w:lang w:val="es-419"/>
        </w:rPr>
        <w:t>.</w:t>
      </w:r>
    </w:p>
    <w:p w14:paraId="164F7253" w14:textId="7A7B87D1" w:rsidR="00BE3F4B" w:rsidRPr="00CC32EE" w:rsidRDefault="00BE3F4B" w:rsidP="00645B8F">
      <w:pPr>
        <w:pStyle w:val="Prrafodelista"/>
        <w:numPr>
          <w:ilvl w:val="1"/>
          <w:numId w:val="16"/>
        </w:numPr>
        <w:spacing w:after="160" w:line="278" w:lineRule="auto"/>
        <w:ind w:left="1788"/>
        <w:jc w:val="both"/>
        <w:rPr>
          <w:lang w:val="es-419"/>
        </w:rPr>
      </w:pPr>
      <w:r w:rsidRPr="00CC32EE">
        <w:rPr>
          <w:lang w:val="es-419"/>
        </w:rPr>
        <w:t>Estancias científicas</w:t>
      </w:r>
      <w:r w:rsidR="00AB0A90">
        <w:rPr>
          <w:lang w:val="es-419"/>
        </w:rPr>
        <w:t xml:space="preserve"> (indicar lugar, universidad y duración)</w:t>
      </w:r>
    </w:p>
    <w:p w14:paraId="00E18D55" w14:textId="4AED698B" w:rsidR="00BE3F4B" w:rsidRPr="00CC32EE" w:rsidRDefault="00BE3F4B" w:rsidP="00645B8F">
      <w:pPr>
        <w:pStyle w:val="Prrafodelista"/>
        <w:numPr>
          <w:ilvl w:val="1"/>
          <w:numId w:val="16"/>
        </w:numPr>
        <w:spacing w:after="160" w:line="278" w:lineRule="auto"/>
        <w:ind w:left="1788"/>
        <w:jc w:val="both"/>
        <w:rPr>
          <w:lang w:val="es-419"/>
        </w:rPr>
      </w:pPr>
      <w:r w:rsidRPr="00CC32EE">
        <w:rPr>
          <w:lang w:val="es-419"/>
        </w:rPr>
        <w:t>Certificados de trabajo (académico y profesional)</w:t>
      </w:r>
      <w:r w:rsidR="00062A78" w:rsidRPr="00CC32EE">
        <w:rPr>
          <w:lang w:val="es-419"/>
        </w:rPr>
        <w:t>.</w:t>
      </w:r>
    </w:p>
    <w:p w14:paraId="67F7ABAD" w14:textId="10F6DCEE" w:rsidR="00BE3F4B" w:rsidRPr="00CC32EE" w:rsidRDefault="00BE3F4B" w:rsidP="00645B8F">
      <w:pPr>
        <w:pStyle w:val="Prrafodelista"/>
        <w:numPr>
          <w:ilvl w:val="1"/>
          <w:numId w:val="16"/>
        </w:numPr>
        <w:spacing w:after="160" w:line="278" w:lineRule="auto"/>
        <w:ind w:left="1788"/>
        <w:jc w:val="both"/>
        <w:rPr>
          <w:lang w:val="es-419"/>
        </w:rPr>
      </w:pPr>
      <w:r w:rsidRPr="00CC32EE">
        <w:rPr>
          <w:lang w:val="es-419"/>
        </w:rPr>
        <w:t>Otros documentos que el postulante crea pertinente</w:t>
      </w:r>
      <w:r w:rsidR="00062A78" w:rsidRPr="00CC32EE">
        <w:rPr>
          <w:lang w:val="es-419"/>
        </w:rPr>
        <w:t>.</w:t>
      </w:r>
    </w:p>
    <w:p w14:paraId="4BBC9266" w14:textId="2E9969CB" w:rsidR="00BE3F4B" w:rsidRDefault="00BE3F4B" w:rsidP="00C7502D">
      <w:pPr>
        <w:pStyle w:val="Prrafodelista"/>
        <w:numPr>
          <w:ilvl w:val="0"/>
          <w:numId w:val="16"/>
        </w:numPr>
        <w:spacing w:after="160" w:line="278" w:lineRule="auto"/>
        <w:jc w:val="both"/>
        <w:rPr>
          <w:lang w:val="es-419"/>
        </w:rPr>
      </w:pPr>
      <w:r w:rsidRPr="00CC32EE">
        <w:rPr>
          <w:lang w:val="es-419"/>
        </w:rPr>
        <w:t>Proyecto de investigación que pretend</w:t>
      </w:r>
      <w:r w:rsidR="00B150A5" w:rsidRPr="00CC32EE">
        <w:rPr>
          <w:lang w:val="es-419"/>
        </w:rPr>
        <w:t>a</w:t>
      </w:r>
      <w:r w:rsidRPr="00CC32EE">
        <w:rPr>
          <w:lang w:val="es-419"/>
        </w:rPr>
        <w:t xml:space="preserve"> desarrollar en la UPTP, escrito en inglés</w:t>
      </w:r>
      <w:r w:rsidR="00645B8F">
        <w:t>, en áreas de la ingeniería</w:t>
      </w:r>
      <w:r w:rsidRPr="00CC32EE">
        <w:rPr>
          <w:lang w:val="es-419"/>
        </w:rPr>
        <w:t>. El documento</w:t>
      </w:r>
      <w:r w:rsidR="00B150A5" w:rsidRPr="00CC32EE">
        <w:rPr>
          <w:lang w:val="es-419"/>
        </w:rPr>
        <w:t>,</w:t>
      </w:r>
      <w:r w:rsidRPr="00CC32EE">
        <w:rPr>
          <w:lang w:val="es-419"/>
        </w:rPr>
        <w:t xml:space="preserve"> mínimamente</w:t>
      </w:r>
      <w:r w:rsidR="00B150A5" w:rsidRPr="00CC32EE">
        <w:rPr>
          <w:lang w:val="es-419"/>
        </w:rPr>
        <w:t>,</w:t>
      </w:r>
      <w:r w:rsidRPr="00CC32EE">
        <w:rPr>
          <w:lang w:val="es-419"/>
        </w:rPr>
        <w:t xml:space="preserve"> deberá incluir: introducción, justificación, objetivos, metodología, cronograma de trabajo, referencias.</w:t>
      </w:r>
      <w:r w:rsidR="009A2620" w:rsidRPr="00CC32EE">
        <w:rPr>
          <w:lang w:val="es-419"/>
        </w:rPr>
        <w:t xml:space="preserve"> El proyecto escrito </w:t>
      </w:r>
      <w:r w:rsidR="004E0B4B" w:rsidRPr="00CC32EE">
        <w:rPr>
          <w:lang w:val="es-419"/>
        </w:rPr>
        <w:t xml:space="preserve">deberá </w:t>
      </w:r>
      <w:r w:rsidR="00DF0175" w:rsidRPr="00CC32EE">
        <w:rPr>
          <w:lang w:val="es-419"/>
        </w:rPr>
        <w:t>ser presentado en</w:t>
      </w:r>
      <w:r w:rsidR="00767C5A" w:rsidRPr="00CC32EE">
        <w:rPr>
          <w:lang w:val="es-419"/>
        </w:rPr>
        <w:t xml:space="preserve"> hoja </w:t>
      </w:r>
      <w:r w:rsidR="009A2620" w:rsidRPr="00CC32EE">
        <w:rPr>
          <w:lang w:val="es-419"/>
        </w:rPr>
        <w:t>A4</w:t>
      </w:r>
      <w:r w:rsidR="00B71D93" w:rsidRPr="00CC32EE">
        <w:rPr>
          <w:lang w:val="es-419"/>
        </w:rPr>
        <w:t>, interlineado 1</w:t>
      </w:r>
      <w:r w:rsidR="004C2183" w:rsidRPr="00CC32EE">
        <w:rPr>
          <w:lang w:val="es-419"/>
        </w:rPr>
        <w:t>.</w:t>
      </w:r>
      <w:r w:rsidR="00B71D93" w:rsidRPr="00CC32EE">
        <w:rPr>
          <w:lang w:val="es-419"/>
        </w:rPr>
        <w:t>5</w:t>
      </w:r>
      <w:r w:rsidR="00767C5A" w:rsidRPr="00CC32EE">
        <w:rPr>
          <w:lang w:val="es-419"/>
        </w:rPr>
        <w:t xml:space="preserve"> y no deberá tener más de 20 (veinte) páginas.</w:t>
      </w:r>
    </w:p>
    <w:p w14:paraId="0A88CEB0" w14:textId="77777777" w:rsidR="00AB0A90" w:rsidRDefault="00AB0A90" w:rsidP="00C7502D">
      <w:pPr>
        <w:jc w:val="both"/>
        <w:rPr>
          <w:b/>
          <w:lang w:val="es-419"/>
        </w:rPr>
      </w:pPr>
    </w:p>
    <w:p w14:paraId="1C4924E1" w14:textId="7BABD7F5" w:rsidR="00BE3F4B" w:rsidRPr="00CC32EE" w:rsidRDefault="00BE3F4B" w:rsidP="00C7502D">
      <w:pPr>
        <w:jc w:val="both"/>
        <w:rPr>
          <w:b/>
          <w:lang w:val="es-419"/>
        </w:rPr>
      </w:pPr>
      <w:r w:rsidRPr="00CC32EE">
        <w:rPr>
          <w:b/>
          <w:lang w:val="es-419"/>
        </w:rPr>
        <w:t>Guía para</w:t>
      </w:r>
      <w:r w:rsidR="004C2183" w:rsidRPr="00CC32EE">
        <w:rPr>
          <w:b/>
          <w:lang w:val="es-419"/>
        </w:rPr>
        <w:t xml:space="preserve"> el desarrollo de</w:t>
      </w:r>
      <w:r w:rsidRPr="00CC32EE">
        <w:rPr>
          <w:b/>
          <w:lang w:val="es-419"/>
        </w:rPr>
        <w:t xml:space="preserve"> la clase magistral y</w:t>
      </w:r>
      <w:r w:rsidR="004C2183" w:rsidRPr="00CC32EE">
        <w:rPr>
          <w:b/>
          <w:lang w:val="es-419"/>
        </w:rPr>
        <w:t xml:space="preserve"> para la defensa del</w:t>
      </w:r>
      <w:r w:rsidRPr="00CC32EE">
        <w:rPr>
          <w:b/>
          <w:lang w:val="es-419"/>
        </w:rPr>
        <w:t xml:space="preserve"> proyecto de investigación</w:t>
      </w:r>
      <w:r w:rsidR="006A4BDD" w:rsidRPr="00CC32EE">
        <w:rPr>
          <w:b/>
          <w:lang w:val="es-419"/>
        </w:rPr>
        <w:t>.</w:t>
      </w:r>
    </w:p>
    <w:p w14:paraId="3D188CB4" w14:textId="4AFBBC5F" w:rsidR="00BE3F4B" w:rsidRPr="00CC32EE" w:rsidRDefault="004C2183" w:rsidP="00C7502D">
      <w:pPr>
        <w:jc w:val="both"/>
        <w:rPr>
          <w:lang w:val="es-419"/>
        </w:rPr>
      </w:pPr>
      <w:r w:rsidRPr="00CC32EE">
        <w:rPr>
          <w:lang w:val="es-419"/>
        </w:rPr>
        <w:t>L</w:t>
      </w:r>
      <w:r w:rsidR="00BE3F4B" w:rsidRPr="00CC32EE">
        <w:rPr>
          <w:lang w:val="es-419"/>
        </w:rPr>
        <w:t>a clase magistral y</w:t>
      </w:r>
      <w:r w:rsidRPr="00CC32EE">
        <w:rPr>
          <w:lang w:val="es-419"/>
        </w:rPr>
        <w:t xml:space="preserve"> la defensa d</w:t>
      </w:r>
      <w:r w:rsidR="00BE3F4B" w:rsidRPr="00CC32EE">
        <w:rPr>
          <w:lang w:val="es-419"/>
        </w:rPr>
        <w:t xml:space="preserve">el proyecto de investigación </w:t>
      </w:r>
      <w:r w:rsidRPr="00CC32EE">
        <w:rPr>
          <w:lang w:val="es-419"/>
        </w:rPr>
        <w:t xml:space="preserve">se realizarán en forma oral, </w:t>
      </w:r>
      <w:r w:rsidR="00BE3F4B" w:rsidRPr="00CC32EE">
        <w:rPr>
          <w:lang w:val="es-419"/>
        </w:rPr>
        <w:t xml:space="preserve">en </w:t>
      </w:r>
      <w:r w:rsidR="000F6C3C" w:rsidRPr="00CC32EE">
        <w:rPr>
          <w:lang w:val="es-419"/>
        </w:rPr>
        <w:t xml:space="preserve">idioma </w:t>
      </w:r>
      <w:r w:rsidR="00BE3F4B" w:rsidRPr="00CC32EE">
        <w:rPr>
          <w:lang w:val="es-419"/>
        </w:rPr>
        <w:t>inglés</w:t>
      </w:r>
      <w:r w:rsidR="0072071D" w:rsidRPr="00CC32EE">
        <w:rPr>
          <w:lang w:val="es-419"/>
        </w:rPr>
        <w:t>, en el lugar, fecha y hora indicados en el portal</w:t>
      </w:r>
      <w:r w:rsidR="00BE3F4B" w:rsidRPr="00CC32EE">
        <w:rPr>
          <w:lang w:val="es-419"/>
        </w:rPr>
        <w:t>.</w:t>
      </w:r>
    </w:p>
    <w:p w14:paraId="71DA9B5F" w14:textId="77777777" w:rsidR="00BE3F4B" w:rsidRPr="00CC32EE" w:rsidRDefault="00BE3F4B" w:rsidP="00C7502D">
      <w:pPr>
        <w:jc w:val="both"/>
        <w:rPr>
          <w:lang w:val="es-419"/>
        </w:rPr>
      </w:pPr>
    </w:p>
    <w:p w14:paraId="6A877E60" w14:textId="34CFF49F" w:rsidR="00BE3F4B" w:rsidRPr="00CC32EE" w:rsidRDefault="007777B3" w:rsidP="00C7502D">
      <w:pPr>
        <w:jc w:val="both"/>
        <w:rPr>
          <w:lang w:val="es-419"/>
        </w:rPr>
      </w:pPr>
      <w:r w:rsidRPr="00CC32EE">
        <w:rPr>
          <w:b/>
          <w:bCs/>
          <w:lang w:val="es-419"/>
        </w:rPr>
        <w:t xml:space="preserve">1. </w:t>
      </w:r>
      <w:r w:rsidR="00BE3F4B" w:rsidRPr="00CC32EE">
        <w:rPr>
          <w:b/>
          <w:bCs/>
          <w:lang w:val="es-419"/>
        </w:rPr>
        <w:t>Clase magistral</w:t>
      </w:r>
      <w:r w:rsidRPr="00CC32EE">
        <w:rPr>
          <w:b/>
          <w:bCs/>
          <w:lang w:val="es-419"/>
        </w:rPr>
        <w:t>:</w:t>
      </w:r>
      <w:r w:rsidRPr="00CC32EE">
        <w:rPr>
          <w:lang w:val="es-419"/>
        </w:rPr>
        <w:t xml:space="preserve"> El postulante deberá desarrollar una clase magistral</w:t>
      </w:r>
      <w:r w:rsidR="00BE3F4B" w:rsidRPr="00CC32EE">
        <w:rPr>
          <w:lang w:val="es-419"/>
        </w:rPr>
        <w:t xml:space="preserve"> de una asignatura relativa a alguna</w:t>
      </w:r>
      <w:r w:rsidR="002D0B4A" w:rsidRPr="00CC32EE">
        <w:rPr>
          <w:lang w:val="es-419"/>
        </w:rPr>
        <w:t xml:space="preserve"> de las</w:t>
      </w:r>
      <w:r w:rsidR="00BE3F4B" w:rsidRPr="00CC32EE">
        <w:rPr>
          <w:lang w:val="es-419"/>
        </w:rPr>
        <w:t xml:space="preserve"> carrera</w:t>
      </w:r>
      <w:r w:rsidR="002D0B4A" w:rsidRPr="00CC32EE">
        <w:rPr>
          <w:lang w:val="es-419"/>
        </w:rPr>
        <w:t>s ofertadas en la</w:t>
      </w:r>
      <w:r w:rsidR="00BE3F4B" w:rsidRPr="00CC32EE">
        <w:rPr>
          <w:lang w:val="es-419"/>
        </w:rPr>
        <w:t xml:space="preserve"> UPTP</w:t>
      </w:r>
      <w:r w:rsidR="00020001" w:rsidRPr="00CC32EE">
        <w:rPr>
          <w:lang w:val="es-419"/>
        </w:rPr>
        <w:t xml:space="preserve"> que deberá </w:t>
      </w:r>
      <w:r w:rsidR="00BE3F4B" w:rsidRPr="00CC32EE">
        <w:rPr>
          <w:lang w:val="es-419"/>
        </w:rPr>
        <w:t>inclu</w:t>
      </w:r>
      <w:r w:rsidR="00020001" w:rsidRPr="00CC32EE">
        <w:rPr>
          <w:lang w:val="es-419"/>
        </w:rPr>
        <w:t>ir</w:t>
      </w:r>
      <w:r w:rsidR="00F3629C" w:rsidRPr="00CC32EE">
        <w:rPr>
          <w:lang w:val="es-419"/>
        </w:rPr>
        <w:t>, mínimamente</w:t>
      </w:r>
      <w:r w:rsidR="00BE3F4B" w:rsidRPr="00CC32EE">
        <w:rPr>
          <w:lang w:val="es-419"/>
        </w:rPr>
        <w:t xml:space="preserve">: </w:t>
      </w:r>
    </w:p>
    <w:p w14:paraId="67A15E72" w14:textId="77777777" w:rsidR="006A17E0" w:rsidRPr="00CC32EE" w:rsidRDefault="002D0B4A" w:rsidP="00C7502D">
      <w:pPr>
        <w:pStyle w:val="Prrafodelista"/>
        <w:numPr>
          <w:ilvl w:val="0"/>
          <w:numId w:val="17"/>
        </w:numPr>
        <w:jc w:val="both"/>
        <w:rPr>
          <w:lang w:val="es-419"/>
        </w:rPr>
      </w:pPr>
      <w:r w:rsidRPr="00CC32EE">
        <w:rPr>
          <w:lang w:val="es-419"/>
        </w:rPr>
        <w:t>R</w:t>
      </w:r>
      <w:r w:rsidR="00BE3F4B" w:rsidRPr="00CC32EE">
        <w:rPr>
          <w:lang w:val="es-419"/>
        </w:rPr>
        <w:t xml:space="preserve">eglamento de </w:t>
      </w:r>
      <w:r w:rsidR="00107E99" w:rsidRPr="00CC32EE">
        <w:rPr>
          <w:lang w:val="es-419"/>
        </w:rPr>
        <w:t xml:space="preserve">la </w:t>
      </w:r>
      <w:r w:rsidR="00BE3F4B" w:rsidRPr="00CC32EE">
        <w:rPr>
          <w:lang w:val="es-419"/>
        </w:rPr>
        <w:t>cátedra</w:t>
      </w:r>
      <w:r w:rsidR="006A17E0" w:rsidRPr="00CC32EE">
        <w:rPr>
          <w:lang w:val="es-419"/>
        </w:rPr>
        <w:t>.</w:t>
      </w:r>
    </w:p>
    <w:p w14:paraId="0DA52437" w14:textId="498EEED1" w:rsidR="00131885" w:rsidRPr="00CC32EE" w:rsidRDefault="006A17E0" w:rsidP="00C7502D">
      <w:pPr>
        <w:pStyle w:val="Prrafodelista"/>
        <w:numPr>
          <w:ilvl w:val="0"/>
          <w:numId w:val="17"/>
        </w:numPr>
        <w:jc w:val="both"/>
        <w:rPr>
          <w:lang w:val="es-419"/>
        </w:rPr>
      </w:pPr>
      <w:r w:rsidRPr="00CC32EE">
        <w:rPr>
          <w:lang w:val="es-419"/>
        </w:rPr>
        <w:t>P</w:t>
      </w:r>
      <w:r w:rsidR="00534C14" w:rsidRPr="00CC32EE">
        <w:rPr>
          <w:lang w:val="es-419"/>
        </w:rPr>
        <w:t xml:space="preserve">ropuesta del </w:t>
      </w:r>
      <w:r w:rsidR="00BE3F4B" w:rsidRPr="00CC32EE">
        <w:rPr>
          <w:lang w:val="es-419"/>
        </w:rPr>
        <w:t>plan de clases</w:t>
      </w:r>
      <w:r w:rsidR="007A5C82" w:rsidRPr="00CC32EE">
        <w:rPr>
          <w:lang w:val="es-419"/>
        </w:rPr>
        <w:t>.</w:t>
      </w:r>
      <w:r w:rsidRPr="00CC32EE">
        <w:rPr>
          <w:lang w:val="es-419"/>
        </w:rPr>
        <w:t xml:space="preserve"> Cronología.</w:t>
      </w:r>
    </w:p>
    <w:p w14:paraId="5A020368" w14:textId="76DDF56F" w:rsidR="008A5D9F" w:rsidRDefault="008A5D9F" w:rsidP="006A17E0">
      <w:pPr>
        <w:pStyle w:val="Prrafodelista"/>
        <w:numPr>
          <w:ilvl w:val="0"/>
          <w:numId w:val="17"/>
        </w:numPr>
        <w:jc w:val="both"/>
        <w:rPr>
          <w:lang w:val="es-419"/>
        </w:rPr>
      </w:pPr>
      <w:r w:rsidRPr="00CC32EE">
        <w:rPr>
          <w:lang w:val="es-419"/>
        </w:rPr>
        <w:t xml:space="preserve">Metodología </w:t>
      </w:r>
      <w:r w:rsidR="007134CA" w:rsidRPr="00CC32EE">
        <w:rPr>
          <w:lang w:val="es-419"/>
        </w:rPr>
        <w:t>de e</w:t>
      </w:r>
      <w:r w:rsidR="00BE3F4B" w:rsidRPr="00CC32EE">
        <w:rPr>
          <w:lang w:val="es-419"/>
        </w:rPr>
        <w:t>valuación</w:t>
      </w:r>
      <w:r w:rsidR="007134CA" w:rsidRPr="00CC32EE">
        <w:rPr>
          <w:lang w:val="es-419"/>
        </w:rPr>
        <w:t>.</w:t>
      </w:r>
    </w:p>
    <w:p w14:paraId="3C1D92F8" w14:textId="420BE4A3" w:rsidR="00610959" w:rsidRDefault="00610959" w:rsidP="00610959">
      <w:pPr>
        <w:jc w:val="both"/>
        <w:rPr>
          <w:lang w:val="es-419"/>
        </w:rPr>
      </w:pPr>
      <w:r>
        <w:rPr>
          <w:lang w:val="es-419"/>
        </w:rPr>
        <w:t>Las mallas curriculares se encuentran disponibles en la página web de la UPTP, en la sección Académico</w:t>
      </w:r>
      <w:r w:rsidRPr="00610959">
        <w:rPr>
          <w:lang w:val="en-US"/>
        </w:rPr>
        <w:sym w:font="Wingdings" w:char="F0E0"/>
      </w:r>
      <w:r w:rsidRPr="00610959">
        <w:rPr>
          <w:lang w:val="es-419"/>
        </w:rPr>
        <w:t>C</w:t>
      </w:r>
      <w:r>
        <w:rPr>
          <w:lang w:val="es-419"/>
        </w:rPr>
        <w:t>arreras de grado.</w:t>
      </w:r>
    </w:p>
    <w:p w14:paraId="5D4F0F4A" w14:textId="51A81309" w:rsidR="00610959" w:rsidRPr="00610959" w:rsidRDefault="00610959" w:rsidP="00610959">
      <w:pPr>
        <w:jc w:val="both"/>
        <w:rPr>
          <w:lang w:val="es-419"/>
        </w:rPr>
      </w:pPr>
      <w:r>
        <w:rPr>
          <w:lang w:val="es-419"/>
        </w:rPr>
        <w:t>El formato de reglamento de cátedra y plan de clases está disponible en la página web de la UPTP.</w:t>
      </w:r>
    </w:p>
    <w:p w14:paraId="63F32D00" w14:textId="77777777" w:rsidR="0072071D" w:rsidRPr="00CC32EE" w:rsidRDefault="0072071D" w:rsidP="0072071D">
      <w:pPr>
        <w:jc w:val="both"/>
        <w:rPr>
          <w:lang w:val="es-419"/>
        </w:rPr>
      </w:pPr>
    </w:p>
    <w:p w14:paraId="2F0593F9" w14:textId="39C70BC5" w:rsidR="00BE3F4B" w:rsidRPr="00CC32EE" w:rsidRDefault="006A17E0" w:rsidP="008A5D9F">
      <w:pPr>
        <w:jc w:val="both"/>
        <w:rPr>
          <w:lang w:val="es-419"/>
        </w:rPr>
      </w:pPr>
      <w:r w:rsidRPr="00CC32EE">
        <w:rPr>
          <w:lang w:val="es-419"/>
        </w:rPr>
        <w:t>El</w:t>
      </w:r>
      <w:r w:rsidR="00BE3F4B" w:rsidRPr="00CC32EE">
        <w:rPr>
          <w:lang w:val="es-419"/>
        </w:rPr>
        <w:t xml:space="preserve"> tema seleccionado </w:t>
      </w:r>
      <w:r w:rsidRPr="00CC32EE">
        <w:rPr>
          <w:lang w:val="es-419"/>
        </w:rPr>
        <w:t xml:space="preserve">deberá ser presentado </w:t>
      </w:r>
      <w:r w:rsidR="002D5269" w:rsidRPr="00CC32EE">
        <w:rPr>
          <w:lang w:val="es-419"/>
        </w:rPr>
        <w:t xml:space="preserve">ante el comité evaluador, </w:t>
      </w:r>
      <w:r w:rsidR="00BE3F4B" w:rsidRPr="00CC32EE">
        <w:rPr>
          <w:lang w:val="es-419"/>
        </w:rPr>
        <w:t xml:space="preserve">con una duración </w:t>
      </w:r>
      <w:r w:rsidR="002D5269" w:rsidRPr="00CC32EE">
        <w:rPr>
          <w:lang w:val="es-419"/>
        </w:rPr>
        <w:t xml:space="preserve">máxima </w:t>
      </w:r>
      <w:r w:rsidR="00BE3F4B" w:rsidRPr="00CC32EE">
        <w:rPr>
          <w:lang w:val="es-419"/>
        </w:rPr>
        <w:t>de 20</w:t>
      </w:r>
      <w:r w:rsidR="002D5269" w:rsidRPr="00CC32EE">
        <w:rPr>
          <w:lang w:val="es-419"/>
        </w:rPr>
        <w:t xml:space="preserve"> (veinte)</w:t>
      </w:r>
      <w:r w:rsidR="00BE3F4B" w:rsidRPr="00CC32EE">
        <w:rPr>
          <w:lang w:val="es-419"/>
        </w:rPr>
        <w:t xml:space="preserve"> minutos</w:t>
      </w:r>
      <w:r w:rsidR="002D5269" w:rsidRPr="00CC32EE">
        <w:rPr>
          <w:lang w:val="es-419"/>
        </w:rPr>
        <w:t>.</w:t>
      </w:r>
    </w:p>
    <w:p w14:paraId="040A90A0" w14:textId="3D6DF301" w:rsidR="00AB0A90" w:rsidRDefault="00AB0A90">
      <w:pPr>
        <w:spacing w:after="160" w:line="259" w:lineRule="auto"/>
        <w:rPr>
          <w:lang w:val="es-419"/>
        </w:rPr>
      </w:pPr>
      <w:r>
        <w:rPr>
          <w:lang w:val="es-419"/>
        </w:rPr>
        <w:br w:type="page"/>
      </w:r>
    </w:p>
    <w:p w14:paraId="3E1048A0" w14:textId="77777777" w:rsidR="00BE3F4B" w:rsidRPr="00CC32EE" w:rsidRDefault="00BE3F4B" w:rsidP="00C7502D">
      <w:pPr>
        <w:jc w:val="both"/>
        <w:rPr>
          <w:lang w:val="es-419"/>
        </w:rPr>
      </w:pPr>
    </w:p>
    <w:p w14:paraId="245B0372" w14:textId="34779E48" w:rsidR="00BE3F4B" w:rsidRPr="00CC32EE" w:rsidRDefault="00BE3F4B" w:rsidP="00C7502D">
      <w:pPr>
        <w:jc w:val="both"/>
      </w:pPr>
      <w:r w:rsidRPr="00CC32EE">
        <w:rPr>
          <w:b/>
          <w:bCs/>
          <w:lang w:val="es-419"/>
        </w:rPr>
        <w:t>2.</w:t>
      </w:r>
      <w:r w:rsidRPr="00CC32EE">
        <w:rPr>
          <w:lang w:val="es-419"/>
        </w:rPr>
        <w:t xml:space="preserve"> </w:t>
      </w:r>
      <w:r w:rsidRPr="00CC32EE">
        <w:rPr>
          <w:b/>
          <w:bCs/>
          <w:lang w:val="es-419"/>
        </w:rPr>
        <w:t>Proyecto de investigación</w:t>
      </w:r>
      <w:r w:rsidR="009C551E" w:rsidRPr="00CC32EE">
        <w:rPr>
          <w:b/>
          <w:bCs/>
          <w:lang w:val="es-419"/>
        </w:rPr>
        <w:t>:</w:t>
      </w:r>
      <w:r w:rsidR="000A648A" w:rsidRPr="00CC32EE">
        <w:rPr>
          <w:b/>
          <w:bCs/>
          <w:lang w:val="es-419"/>
        </w:rPr>
        <w:t xml:space="preserve"> </w:t>
      </w:r>
      <w:r w:rsidR="009C551E" w:rsidRPr="00CC32EE">
        <w:t xml:space="preserve">El postulante deberá presentar un proyecto de investigación </w:t>
      </w:r>
      <w:r w:rsidR="00F45474" w:rsidRPr="00CC32EE">
        <w:t xml:space="preserve">a ser desarrollado en la Universidad </w:t>
      </w:r>
      <w:r w:rsidR="004B59E4" w:rsidRPr="00CC32EE">
        <w:t>Politécnica Taiwán-Paraguay</w:t>
      </w:r>
      <w:r w:rsidR="00610959">
        <w:t>, en áreas de la ingeniería</w:t>
      </w:r>
      <w:r w:rsidR="004B59E4" w:rsidRPr="00CC32EE">
        <w:t>.</w:t>
      </w:r>
    </w:p>
    <w:p w14:paraId="52A00487" w14:textId="0ADF7D75" w:rsidR="00BE3F4B" w:rsidRPr="00CC32EE" w:rsidRDefault="00BE3F4B" w:rsidP="00C7502D">
      <w:pPr>
        <w:jc w:val="both"/>
        <w:rPr>
          <w:lang w:val="es-419"/>
        </w:rPr>
      </w:pPr>
      <w:r w:rsidRPr="00CC32EE">
        <w:rPr>
          <w:lang w:val="es-419"/>
        </w:rPr>
        <w:tab/>
        <w:t xml:space="preserve">- </w:t>
      </w:r>
      <w:r w:rsidR="0061480D" w:rsidRPr="00CC32EE">
        <w:rPr>
          <w:lang w:val="es-419"/>
        </w:rPr>
        <w:t>La</w:t>
      </w:r>
      <w:r w:rsidRPr="00CC32EE">
        <w:rPr>
          <w:lang w:val="es-419"/>
        </w:rPr>
        <w:t xml:space="preserve"> propuesta de investigación </w:t>
      </w:r>
      <w:r w:rsidR="00876E8A" w:rsidRPr="00CC32EE">
        <w:rPr>
          <w:lang w:val="es-419"/>
        </w:rPr>
        <w:t>se presentará por escrito</w:t>
      </w:r>
      <w:r w:rsidR="00590735" w:rsidRPr="00CC32EE">
        <w:rPr>
          <w:lang w:val="es-419"/>
        </w:rPr>
        <w:t>, en idioma inglés. Esta se d</w:t>
      </w:r>
      <w:r w:rsidRPr="00CC32EE">
        <w:rPr>
          <w:lang w:val="es-419"/>
        </w:rPr>
        <w:t>esarrollará como parte de sus funciones en la UPTP.</w:t>
      </w:r>
      <w:r w:rsidR="00B71D93" w:rsidRPr="00CC32EE">
        <w:rPr>
          <w:lang w:val="es-419"/>
        </w:rPr>
        <w:t xml:space="preserve"> </w:t>
      </w:r>
      <w:r w:rsidR="00D00D52" w:rsidRPr="00CC32EE">
        <w:rPr>
          <w:lang w:val="es-419"/>
        </w:rPr>
        <w:t>M</w:t>
      </w:r>
      <w:r w:rsidRPr="00CC32EE">
        <w:rPr>
          <w:lang w:val="es-419"/>
        </w:rPr>
        <w:t>ínimamente</w:t>
      </w:r>
      <w:r w:rsidR="0061480D" w:rsidRPr="00CC32EE">
        <w:rPr>
          <w:lang w:val="es-419"/>
        </w:rPr>
        <w:t>,</w:t>
      </w:r>
      <w:r w:rsidRPr="00CC32EE">
        <w:rPr>
          <w:lang w:val="es-419"/>
        </w:rPr>
        <w:t xml:space="preserve"> deberá incluir: introducción, justificación, objetivos, metodología, cronograma de trabajo, referencias.</w:t>
      </w:r>
      <w:r w:rsidR="009A2620" w:rsidRPr="00CC32EE">
        <w:rPr>
          <w:lang w:val="es-419"/>
        </w:rPr>
        <w:t xml:space="preserve"> </w:t>
      </w:r>
      <w:r w:rsidR="00DF0175" w:rsidRPr="00CC32EE">
        <w:rPr>
          <w:lang w:val="es-419"/>
        </w:rPr>
        <w:t>El proyecto escrito deberá ser presentado en hoja A4, interlineado 1.5 y no deberá tener más de 20 (veinte) páginas</w:t>
      </w:r>
      <w:r w:rsidR="00A20569" w:rsidRPr="00CC32EE">
        <w:rPr>
          <w:lang w:val="es-419"/>
        </w:rPr>
        <w:t>.</w:t>
      </w:r>
    </w:p>
    <w:p w14:paraId="0CE9BB24" w14:textId="77777777" w:rsidR="00F36282" w:rsidRPr="002122C7" w:rsidRDefault="00F36282" w:rsidP="00A2056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jc w:val="both"/>
        <w:rPr>
          <w:rFonts w:ascii="Times" w:hAnsi="Times"/>
          <w:b/>
          <w:bCs/>
        </w:rPr>
      </w:pPr>
    </w:p>
    <w:sectPr w:rsidR="00F36282" w:rsidRPr="002122C7" w:rsidSect="00C22C9E">
      <w:headerReference w:type="default" r:id="rId9"/>
      <w:footerReference w:type="even" r:id="rId10"/>
      <w:footerReference w:type="default" r:id="rId11"/>
      <w:pgSz w:w="11906" w:h="16838" w:code="9"/>
      <w:pgMar w:top="720" w:right="1133" w:bottom="720" w:left="1134" w:header="1134" w:footer="7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78685" w14:textId="77777777" w:rsidR="00A605D2" w:rsidRDefault="00A605D2">
      <w:r>
        <w:separator/>
      </w:r>
    </w:p>
  </w:endnote>
  <w:endnote w:type="continuationSeparator" w:id="0">
    <w:p w14:paraId="4CA3A19E" w14:textId="77777777" w:rsidR="00A605D2" w:rsidRDefault="00A605D2">
      <w:r>
        <w:continuationSeparator/>
      </w:r>
    </w:p>
  </w:endnote>
  <w:endnote w:type="continuationNotice" w:id="1">
    <w:p w14:paraId="7E50B798" w14:textId="77777777" w:rsidR="00A605D2" w:rsidRDefault="00A605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MV Boli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166770799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7D1EB13" w14:textId="2D5095DF" w:rsidR="00C82711" w:rsidRDefault="00C82711" w:rsidP="0015173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FEC57F2" w14:textId="77777777" w:rsidR="005B4299" w:rsidRDefault="005B4299" w:rsidP="00C82711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144330685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D8D06AD" w14:textId="53E7A213" w:rsidR="00C82711" w:rsidRPr="00224A95" w:rsidRDefault="00C82711" w:rsidP="00151737">
        <w:pPr>
          <w:pStyle w:val="Piedepgina"/>
          <w:framePr w:wrap="none" w:vAnchor="text" w:hAnchor="margin" w:xAlign="right" w:y="1"/>
          <w:rPr>
            <w:rStyle w:val="Nmerodepgina"/>
            <w:lang w:val="es-PY"/>
          </w:rPr>
        </w:pPr>
        <w:r>
          <w:rPr>
            <w:rStyle w:val="Nmerodepgina"/>
          </w:rPr>
          <w:fldChar w:fldCharType="begin"/>
        </w:r>
        <w:r w:rsidRPr="00224A95">
          <w:rPr>
            <w:rStyle w:val="Nmerodepgina"/>
            <w:lang w:val="es-PY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Pr="00224A95">
          <w:rPr>
            <w:rStyle w:val="Nmerodepgina"/>
            <w:noProof/>
            <w:lang w:val="es-PY"/>
          </w:rPr>
          <w:t>7</w:t>
        </w:r>
        <w:r>
          <w:rPr>
            <w:rStyle w:val="Nmerodepgina"/>
          </w:rPr>
          <w:fldChar w:fldCharType="end"/>
        </w:r>
      </w:p>
    </w:sdtContent>
  </w:sdt>
  <w:p w14:paraId="23C32E4B" w14:textId="6112716B" w:rsidR="00762119" w:rsidRDefault="00762119" w:rsidP="00C82711">
    <w:pPr>
      <w:pStyle w:val="Piedepgina"/>
      <w:ind w:right="360"/>
      <w:jc w:val="center"/>
      <w:rPr>
        <w:rFonts w:ascii="Times New Roman" w:hAnsi="Times New Roman" w:cs="Times New Roman"/>
        <w:bCs/>
        <w:szCs w:val="24"/>
        <w:lang w:val="es-PY"/>
      </w:rPr>
    </w:pPr>
    <w:r>
      <w:rPr>
        <w:rFonts w:ascii="Times New Roman" w:hAnsi="Times New Roman" w:cs="Times New Roman"/>
        <w:bCs/>
        <w:szCs w:val="24"/>
        <w:lang w:val="es-PY"/>
      </w:rPr>
      <w:t>Avda. Sebastián Gaboto / Comando de Comunicaciones del Ej</w:t>
    </w:r>
    <w:r w:rsidR="004665DC">
      <w:rPr>
        <w:rFonts w:ascii="Times New Roman" w:hAnsi="Times New Roman" w:cs="Times New Roman"/>
        <w:bCs/>
        <w:szCs w:val="24"/>
        <w:lang w:val="es-PY"/>
      </w:rPr>
      <w:t>é</w:t>
    </w:r>
    <w:r>
      <w:rPr>
        <w:rFonts w:ascii="Times New Roman" w:hAnsi="Times New Roman" w:cs="Times New Roman"/>
        <w:bCs/>
        <w:szCs w:val="24"/>
        <w:lang w:val="es-PY"/>
      </w:rPr>
      <w:t>rcito</w:t>
    </w:r>
  </w:p>
  <w:p w14:paraId="11D3AD52" w14:textId="77777777" w:rsidR="00762119" w:rsidRDefault="00762119" w:rsidP="00762119">
    <w:pPr>
      <w:pStyle w:val="Piedepgina"/>
      <w:jc w:val="center"/>
      <w:rPr>
        <w:rFonts w:ascii="Times New Roman" w:hAnsi="Times New Roman" w:cs="Times New Roman"/>
        <w:bCs/>
        <w:szCs w:val="24"/>
        <w:lang w:val="es-PY"/>
      </w:rPr>
    </w:pPr>
    <w:r>
      <w:rPr>
        <w:rFonts w:ascii="Times New Roman" w:hAnsi="Times New Roman" w:cs="Times New Roman"/>
        <w:bCs/>
        <w:szCs w:val="24"/>
        <w:lang w:val="es-PY"/>
      </w:rPr>
      <w:t>Asunción– Paraguay</w:t>
    </w:r>
  </w:p>
  <w:p w14:paraId="00ACCD81" w14:textId="77777777" w:rsidR="00762119" w:rsidRDefault="00762119" w:rsidP="00762119">
    <w:pPr>
      <w:pStyle w:val="Piedepgina"/>
      <w:jc w:val="center"/>
      <w:rPr>
        <w:rFonts w:ascii="Times New Roman" w:hAnsi="Times New Roman" w:cs="Times New Roman"/>
        <w:bCs/>
        <w:szCs w:val="24"/>
        <w:lang w:val="es-PY"/>
      </w:rPr>
    </w:pPr>
    <w:hyperlink r:id="rId1" w:history="1">
      <w:r>
        <w:rPr>
          <w:rStyle w:val="Hipervnculo"/>
          <w:rFonts w:ascii="Times New Roman" w:hAnsi="Times New Roman" w:cs="Times New Roman"/>
          <w:bCs/>
          <w:szCs w:val="24"/>
          <w:lang w:val="es-PY"/>
        </w:rPr>
        <w:t>www.uptp.edu.py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8E635" w14:textId="77777777" w:rsidR="00A605D2" w:rsidRDefault="00A605D2">
      <w:r>
        <w:separator/>
      </w:r>
    </w:p>
  </w:footnote>
  <w:footnote w:type="continuationSeparator" w:id="0">
    <w:p w14:paraId="59E4263F" w14:textId="77777777" w:rsidR="00A605D2" w:rsidRDefault="00A605D2">
      <w:r>
        <w:continuationSeparator/>
      </w:r>
    </w:p>
  </w:footnote>
  <w:footnote w:type="continuationNotice" w:id="1">
    <w:p w14:paraId="23D156AE" w14:textId="77777777" w:rsidR="00A605D2" w:rsidRDefault="00A605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DF99E" w14:textId="648B8565" w:rsidR="004116DC" w:rsidRDefault="00482F85" w:rsidP="00D907F6">
    <w:pPr>
      <w:pStyle w:val="Encabezado"/>
    </w:pPr>
    <w:r>
      <w:rPr>
        <w:noProof/>
        <w:lang w:val="es-PY" w:eastAsia="es-PY"/>
      </w:rPr>
      <w:drawing>
        <wp:anchor distT="0" distB="0" distL="114300" distR="114300" simplePos="0" relativeHeight="251658240" behindDoc="0" locked="0" layoutInCell="1" allowOverlap="1" wp14:anchorId="1DEA5C13" wp14:editId="2CCD6B2E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2896020" cy="480060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11"/>
                  <a:stretch/>
                </pic:blipFill>
                <pic:spPr bwMode="auto">
                  <a:xfrm>
                    <a:off x="0" y="0"/>
                    <a:ext cx="289602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7F6">
      <w:rPr>
        <w:noProof/>
        <w:lang w:val="es-PY" w:eastAsia="es-PY"/>
      </w:rPr>
      <w:drawing>
        <wp:inline distT="0" distB="0" distL="0" distR="0" wp14:anchorId="256B7680" wp14:editId="54336175">
          <wp:extent cx="3181350" cy="454025"/>
          <wp:effectExtent l="0" t="0" r="0" b="3175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4403" cy="45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1640F3" w14:textId="77777777" w:rsidR="00276B64" w:rsidRPr="00276B64" w:rsidRDefault="00276B64" w:rsidP="00D907F6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22CD"/>
    <w:multiLevelType w:val="multilevel"/>
    <w:tmpl w:val="50229B38"/>
    <w:lvl w:ilvl="0">
      <w:start w:val="1"/>
      <w:numFmt w:val="decimal"/>
      <w:lvlText w:val="%1."/>
      <w:lvlJc w:val="left"/>
      <w:pPr>
        <w:ind w:left="3960" w:hanging="360"/>
      </w:pPr>
    </w:lvl>
    <w:lvl w:ilvl="1">
      <w:start w:val="1"/>
      <w:numFmt w:val="decimal"/>
      <w:isLgl/>
      <w:lvlText w:val="%1.%2.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02634502"/>
    <w:multiLevelType w:val="hybridMultilevel"/>
    <w:tmpl w:val="D4A2C178"/>
    <w:lvl w:ilvl="0" w:tplc="3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3E159D"/>
    <w:multiLevelType w:val="hybridMultilevel"/>
    <w:tmpl w:val="C06A47E2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8551D9"/>
    <w:multiLevelType w:val="hybridMultilevel"/>
    <w:tmpl w:val="6D9C8D22"/>
    <w:lvl w:ilvl="0" w:tplc="5D20F4C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33DD0"/>
    <w:multiLevelType w:val="hybridMultilevel"/>
    <w:tmpl w:val="3DD4548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F071D"/>
    <w:multiLevelType w:val="hybridMultilevel"/>
    <w:tmpl w:val="49F6D8E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23C49"/>
    <w:multiLevelType w:val="hybridMultilevel"/>
    <w:tmpl w:val="20F01416"/>
    <w:lvl w:ilvl="0" w:tplc="FC42003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F0B8A"/>
    <w:multiLevelType w:val="hybridMultilevel"/>
    <w:tmpl w:val="B0A653A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060E"/>
    <w:multiLevelType w:val="hybridMultilevel"/>
    <w:tmpl w:val="7D1AB504"/>
    <w:lvl w:ilvl="0" w:tplc="5D20F4C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E69C1"/>
    <w:multiLevelType w:val="hybridMultilevel"/>
    <w:tmpl w:val="9D7C174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14B3C"/>
    <w:multiLevelType w:val="hybridMultilevel"/>
    <w:tmpl w:val="FCE2EFD4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07FB6"/>
    <w:multiLevelType w:val="hybridMultilevel"/>
    <w:tmpl w:val="65E478DC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104AE"/>
    <w:multiLevelType w:val="hybridMultilevel"/>
    <w:tmpl w:val="7DFE1A3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A487D"/>
    <w:multiLevelType w:val="hybridMultilevel"/>
    <w:tmpl w:val="653625DE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92985"/>
    <w:multiLevelType w:val="hybridMultilevel"/>
    <w:tmpl w:val="1CA0B0C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267C2"/>
    <w:multiLevelType w:val="hybridMultilevel"/>
    <w:tmpl w:val="08F01C3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A33D1"/>
    <w:multiLevelType w:val="hybridMultilevel"/>
    <w:tmpl w:val="C91CAC1A"/>
    <w:lvl w:ilvl="0" w:tplc="6630A1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90EED"/>
    <w:multiLevelType w:val="hybridMultilevel"/>
    <w:tmpl w:val="B3AA1224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90CB3"/>
    <w:multiLevelType w:val="hybridMultilevel"/>
    <w:tmpl w:val="5498BE3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976601">
    <w:abstractNumId w:val="0"/>
  </w:num>
  <w:num w:numId="2" w16cid:durableId="1931112280">
    <w:abstractNumId w:val="18"/>
  </w:num>
  <w:num w:numId="3" w16cid:durableId="124666591">
    <w:abstractNumId w:val="17"/>
  </w:num>
  <w:num w:numId="4" w16cid:durableId="1053578120">
    <w:abstractNumId w:val="15"/>
  </w:num>
  <w:num w:numId="5" w16cid:durableId="1410039584">
    <w:abstractNumId w:val="12"/>
  </w:num>
  <w:num w:numId="6" w16cid:durableId="1441103139">
    <w:abstractNumId w:val="9"/>
  </w:num>
  <w:num w:numId="7" w16cid:durableId="930049792">
    <w:abstractNumId w:val="14"/>
  </w:num>
  <w:num w:numId="8" w16cid:durableId="1374689509">
    <w:abstractNumId w:val="4"/>
  </w:num>
  <w:num w:numId="9" w16cid:durableId="1379932405">
    <w:abstractNumId w:val="7"/>
  </w:num>
  <w:num w:numId="10" w16cid:durableId="1595432870">
    <w:abstractNumId w:val="10"/>
  </w:num>
  <w:num w:numId="11" w16cid:durableId="372389426">
    <w:abstractNumId w:val="5"/>
  </w:num>
  <w:num w:numId="12" w16cid:durableId="819151910">
    <w:abstractNumId w:val="13"/>
  </w:num>
  <w:num w:numId="13" w16cid:durableId="1425302338">
    <w:abstractNumId w:val="11"/>
  </w:num>
  <w:num w:numId="14" w16cid:durableId="1859733730">
    <w:abstractNumId w:val="6"/>
  </w:num>
  <w:num w:numId="15" w16cid:durableId="1976058294">
    <w:abstractNumId w:val="16"/>
  </w:num>
  <w:num w:numId="16" w16cid:durableId="1941521206">
    <w:abstractNumId w:val="8"/>
  </w:num>
  <w:num w:numId="17" w16cid:durableId="1009914136">
    <w:abstractNumId w:val="3"/>
  </w:num>
  <w:num w:numId="18" w16cid:durableId="1646229624">
    <w:abstractNumId w:val="1"/>
  </w:num>
  <w:num w:numId="19" w16cid:durableId="1094010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bordersDoNotSurroundHeader/>
  <w:bordersDoNotSurroundFooter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AD"/>
    <w:rsid w:val="00001E1C"/>
    <w:rsid w:val="00005CC2"/>
    <w:rsid w:val="00012DB4"/>
    <w:rsid w:val="00020001"/>
    <w:rsid w:val="000226EA"/>
    <w:rsid w:val="00036C98"/>
    <w:rsid w:val="00040963"/>
    <w:rsid w:val="00040BEE"/>
    <w:rsid w:val="00062A16"/>
    <w:rsid w:val="00062A78"/>
    <w:rsid w:val="00087CAD"/>
    <w:rsid w:val="000941D1"/>
    <w:rsid w:val="00095E53"/>
    <w:rsid w:val="000A4FF7"/>
    <w:rsid w:val="000A648A"/>
    <w:rsid w:val="000A73EF"/>
    <w:rsid w:val="000A7A29"/>
    <w:rsid w:val="000C59C5"/>
    <w:rsid w:val="000D3FBB"/>
    <w:rsid w:val="000E64DA"/>
    <w:rsid w:val="000F6C3C"/>
    <w:rsid w:val="00102D6E"/>
    <w:rsid w:val="001060E9"/>
    <w:rsid w:val="00107E99"/>
    <w:rsid w:val="00120045"/>
    <w:rsid w:val="001310FC"/>
    <w:rsid w:val="00131885"/>
    <w:rsid w:val="001325BB"/>
    <w:rsid w:val="00135B04"/>
    <w:rsid w:val="001435B5"/>
    <w:rsid w:val="00143B67"/>
    <w:rsid w:val="00143FFB"/>
    <w:rsid w:val="001470CC"/>
    <w:rsid w:val="00151A03"/>
    <w:rsid w:val="00153026"/>
    <w:rsid w:val="00153560"/>
    <w:rsid w:val="00162FBE"/>
    <w:rsid w:val="00173413"/>
    <w:rsid w:val="001864FE"/>
    <w:rsid w:val="00193902"/>
    <w:rsid w:val="001949AE"/>
    <w:rsid w:val="00196E14"/>
    <w:rsid w:val="001A27DA"/>
    <w:rsid w:val="001B77AB"/>
    <w:rsid w:val="001C0164"/>
    <w:rsid w:val="001C0707"/>
    <w:rsid w:val="001C3FD4"/>
    <w:rsid w:val="001C4B9B"/>
    <w:rsid w:val="001D213F"/>
    <w:rsid w:val="001E1D1A"/>
    <w:rsid w:val="001E5614"/>
    <w:rsid w:val="001F5B05"/>
    <w:rsid w:val="002122C7"/>
    <w:rsid w:val="00220F71"/>
    <w:rsid w:val="0022325F"/>
    <w:rsid w:val="00224A95"/>
    <w:rsid w:val="002259D8"/>
    <w:rsid w:val="00232CF2"/>
    <w:rsid w:val="0024593E"/>
    <w:rsid w:val="002703D0"/>
    <w:rsid w:val="002747E4"/>
    <w:rsid w:val="00276B64"/>
    <w:rsid w:val="002828D4"/>
    <w:rsid w:val="002865D8"/>
    <w:rsid w:val="002A6A43"/>
    <w:rsid w:val="002B34CE"/>
    <w:rsid w:val="002B3650"/>
    <w:rsid w:val="002B7BCA"/>
    <w:rsid w:val="002C45EB"/>
    <w:rsid w:val="002D0B4A"/>
    <w:rsid w:val="002D434E"/>
    <w:rsid w:val="002D5269"/>
    <w:rsid w:val="002D7A4E"/>
    <w:rsid w:val="002E59CF"/>
    <w:rsid w:val="002F48C0"/>
    <w:rsid w:val="00300CF5"/>
    <w:rsid w:val="003049C6"/>
    <w:rsid w:val="00323AFC"/>
    <w:rsid w:val="00343592"/>
    <w:rsid w:val="00346F02"/>
    <w:rsid w:val="003509C7"/>
    <w:rsid w:val="00351BFC"/>
    <w:rsid w:val="003563E7"/>
    <w:rsid w:val="003612B8"/>
    <w:rsid w:val="00364FC2"/>
    <w:rsid w:val="0037505A"/>
    <w:rsid w:val="003841FD"/>
    <w:rsid w:val="003A2C5F"/>
    <w:rsid w:val="003A6E17"/>
    <w:rsid w:val="003C07CC"/>
    <w:rsid w:val="003C43E4"/>
    <w:rsid w:val="003D0F08"/>
    <w:rsid w:val="003D1EAE"/>
    <w:rsid w:val="003E3D42"/>
    <w:rsid w:val="00403570"/>
    <w:rsid w:val="0040452C"/>
    <w:rsid w:val="00404876"/>
    <w:rsid w:val="004116DC"/>
    <w:rsid w:val="0041246D"/>
    <w:rsid w:val="00421021"/>
    <w:rsid w:val="00426649"/>
    <w:rsid w:val="00431C92"/>
    <w:rsid w:val="004359E0"/>
    <w:rsid w:val="00452AC7"/>
    <w:rsid w:val="00453045"/>
    <w:rsid w:val="00461F0C"/>
    <w:rsid w:val="004665DC"/>
    <w:rsid w:val="0047354A"/>
    <w:rsid w:val="00482F85"/>
    <w:rsid w:val="004B0916"/>
    <w:rsid w:val="004B2831"/>
    <w:rsid w:val="004B59E4"/>
    <w:rsid w:val="004C2183"/>
    <w:rsid w:val="004D08DF"/>
    <w:rsid w:val="004D51DA"/>
    <w:rsid w:val="004E0B4B"/>
    <w:rsid w:val="0050034D"/>
    <w:rsid w:val="005217F8"/>
    <w:rsid w:val="00531B35"/>
    <w:rsid w:val="00534C14"/>
    <w:rsid w:val="005353AC"/>
    <w:rsid w:val="00535EAC"/>
    <w:rsid w:val="0055076E"/>
    <w:rsid w:val="0057237F"/>
    <w:rsid w:val="00576DB1"/>
    <w:rsid w:val="00586FE2"/>
    <w:rsid w:val="00590735"/>
    <w:rsid w:val="005A12D6"/>
    <w:rsid w:val="005A4149"/>
    <w:rsid w:val="005B36F5"/>
    <w:rsid w:val="005B4299"/>
    <w:rsid w:val="005B5AE1"/>
    <w:rsid w:val="005C225C"/>
    <w:rsid w:val="005E5A4A"/>
    <w:rsid w:val="005E720C"/>
    <w:rsid w:val="005F217A"/>
    <w:rsid w:val="005F6A2A"/>
    <w:rsid w:val="0060265B"/>
    <w:rsid w:val="00610959"/>
    <w:rsid w:val="00612A84"/>
    <w:rsid w:val="00614346"/>
    <w:rsid w:val="0061480D"/>
    <w:rsid w:val="00617A96"/>
    <w:rsid w:val="00632DA5"/>
    <w:rsid w:val="0063365E"/>
    <w:rsid w:val="00635A0D"/>
    <w:rsid w:val="00636EA1"/>
    <w:rsid w:val="00642B5E"/>
    <w:rsid w:val="00645B8F"/>
    <w:rsid w:val="006523A7"/>
    <w:rsid w:val="006545E2"/>
    <w:rsid w:val="006668DC"/>
    <w:rsid w:val="00682ED2"/>
    <w:rsid w:val="00684FEE"/>
    <w:rsid w:val="006857AE"/>
    <w:rsid w:val="006A17E0"/>
    <w:rsid w:val="006A4BDD"/>
    <w:rsid w:val="006A5302"/>
    <w:rsid w:val="006B4B78"/>
    <w:rsid w:val="006B5796"/>
    <w:rsid w:val="006D07A4"/>
    <w:rsid w:val="006D7A88"/>
    <w:rsid w:val="00701A0A"/>
    <w:rsid w:val="007134CA"/>
    <w:rsid w:val="00717B01"/>
    <w:rsid w:val="0072071D"/>
    <w:rsid w:val="007215A3"/>
    <w:rsid w:val="00731FF6"/>
    <w:rsid w:val="00737AAF"/>
    <w:rsid w:val="00753CAB"/>
    <w:rsid w:val="00762119"/>
    <w:rsid w:val="00767C5A"/>
    <w:rsid w:val="007777B3"/>
    <w:rsid w:val="007A3DE0"/>
    <w:rsid w:val="007A5C82"/>
    <w:rsid w:val="007A7F51"/>
    <w:rsid w:val="007E7B12"/>
    <w:rsid w:val="007F0AC7"/>
    <w:rsid w:val="00803581"/>
    <w:rsid w:val="008158EB"/>
    <w:rsid w:val="00834DC0"/>
    <w:rsid w:val="00864EBE"/>
    <w:rsid w:val="00876E8A"/>
    <w:rsid w:val="008A5C50"/>
    <w:rsid w:val="008A5D9F"/>
    <w:rsid w:val="008B6856"/>
    <w:rsid w:val="008C5FC9"/>
    <w:rsid w:val="008E224D"/>
    <w:rsid w:val="008E28CE"/>
    <w:rsid w:val="008F5D43"/>
    <w:rsid w:val="00903AD6"/>
    <w:rsid w:val="00903EC8"/>
    <w:rsid w:val="00915D64"/>
    <w:rsid w:val="009325CC"/>
    <w:rsid w:val="009565EE"/>
    <w:rsid w:val="00962DC2"/>
    <w:rsid w:val="00966730"/>
    <w:rsid w:val="0099016C"/>
    <w:rsid w:val="00990C6C"/>
    <w:rsid w:val="00996975"/>
    <w:rsid w:val="00996C56"/>
    <w:rsid w:val="009A2620"/>
    <w:rsid w:val="009B3A01"/>
    <w:rsid w:val="009B3C75"/>
    <w:rsid w:val="009C551E"/>
    <w:rsid w:val="009C7B94"/>
    <w:rsid w:val="009D0F01"/>
    <w:rsid w:val="009D1671"/>
    <w:rsid w:val="009E62F7"/>
    <w:rsid w:val="00A024BA"/>
    <w:rsid w:val="00A02FDD"/>
    <w:rsid w:val="00A133EE"/>
    <w:rsid w:val="00A20569"/>
    <w:rsid w:val="00A25A9D"/>
    <w:rsid w:val="00A3173A"/>
    <w:rsid w:val="00A605D2"/>
    <w:rsid w:val="00A70CC0"/>
    <w:rsid w:val="00A82738"/>
    <w:rsid w:val="00A94276"/>
    <w:rsid w:val="00AB0A90"/>
    <w:rsid w:val="00AB18DF"/>
    <w:rsid w:val="00AC16B6"/>
    <w:rsid w:val="00AD7867"/>
    <w:rsid w:val="00AF2C92"/>
    <w:rsid w:val="00AF5836"/>
    <w:rsid w:val="00B010A9"/>
    <w:rsid w:val="00B03775"/>
    <w:rsid w:val="00B118BD"/>
    <w:rsid w:val="00B150A5"/>
    <w:rsid w:val="00B335FB"/>
    <w:rsid w:val="00B531ED"/>
    <w:rsid w:val="00B568A3"/>
    <w:rsid w:val="00B60C4E"/>
    <w:rsid w:val="00B643BB"/>
    <w:rsid w:val="00B66E33"/>
    <w:rsid w:val="00B71D93"/>
    <w:rsid w:val="00B93FA2"/>
    <w:rsid w:val="00B963FA"/>
    <w:rsid w:val="00BB7559"/>
    <w:rsid w:val="00BC19E4"/>
    <w:rsid w:val="00BC6CBE"/>
    <w:rsid w:val="00BC7086"/>
    <w:rsid w:val="00BD5A28"/>
    <w:rsid w:val="00BE3F4B"/>
    <w:rsid w:val="00BE6D95"/>
    <w:rsid w:val="00BF3306"/>
    <w:rsid w:val="00BF3BDC"/>
    <w:rsid w:val="00BF62C1"/>
    <w:rsid w:val="00C14D60"/>
    <w:rsid w:val="00C17103"/>
    <w:rsid w:val="00C171C7"/>
    <w:rsid w:val="00C17A6F"/>
    <w:rsid w:val="00C22A63"/>
    <w:rsid w:val="00C22C9E"/>
    <w:rsid w:val="00C2703E"/>
    <w:rsid w:val="00C5716A"/>
    <w:rsid w:val="00C5718F"/>
    <w:rsid w:val="00C66640"/>
    <w:rsid w:val="00C7502D"/>
    <w:rsid w:val="00C77497"/>
    <w:rsid w:val="00C82711"/>
    <w:rsid w:val="00CA1365"/>
    <w:rsid w:val="00CC32EE"/>
    <w:rsid w:val="00CD1D43"/>
    <w:rsid w:val="00CD68AC"/>
    <w:rsid w:val="00CE7AA3"/>
    <w:rsid w:val="00D00D52"/>
    <w:rsid w:val="00D01D0C"/>
    <w:rsid w:val="00D156CA"/>
    <w:rsid w:val="00D24568"/>
    <w:rsid w:val="00D26B97"/>
    <w:rsid w:val="00D33219"/>
    <w:rsid w:val="00D33A38"/>
    <w:rsid w:val="00D507B5"/>
    <w:rsid w:val="00D612DF"/>
    <w:rsid w:val="00D70D1D"/>
    <w:rsid w:val="00D713DD"/>
    <w:rsid w:val="00D907F6"/>
    <w:rsid w:val="00D92C45"/>
    <w:rsid w:val="00D933A7"/>
    <w:rsid w:val="00DA5758"/>
    <w:rsid w:val="00DA5D35"/>
    <w:rsid w:val="00DB39A9"/>
    <w:rsid w:val="00DB41EE"/>
    <w:rsid w:val="00DC2148"/>
    <w:rsid w:val="00DD50BE"/>
    <w:rsid w:val="00DD7F29"/>
    <w:rsid w:val="00DE15FB"/>
    <w:rsid w:val="00DF0175"/>
    <w:rsid w:val="00DF0F5D"/>
    <w:rsid w:val="00E33A26"/>
    <w:rsid w:val="00E3433B"/>
    <w:rsid w:val="00E52A39"/>
    <w:rsid w:val="00E61082"/>
    <w:rsid w:val="00E74BA4"/>
    <w:rsid w:val="00E7654C"/>
    <w:rsid w:val="00E863B5"/>
    <w:rsid w:val="00E86ACE"/>
    <w:rsid w:val="00E934F1"/>
    <w:rsid w:val="00E952E3"/>
    <w:rsid w:val="00EE09C1"/>
    <w:rsid w:val="00EE5AC5"/>
    <w:rsid w:val="00EF72BC"/>
    <w:rsid w:val="00F06DEA"/>
    <w:rsid w:val="00F07425"/>
    <w:rsid w:val="00F10402"/>
    <w:rsid w:val="00F36282"/>
    <w:rsid w:val="00F3629C"/>
    <w:rsid w:val="00F41534"/>
    <w:rsid w:val="00F45474"/>
    <w:rsid w:val="00F51089"/>
    <w:rsid w:val="00F71ADF"/>
    <w:rsid w:val="00F8255F"/>
    <w:rsid w:val="00F85B68"/>
    <w:rsid w:val="00FB4DA9"/>
    <w:rsid w:val="00FD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FC6C33"/>
  <w15:docId w15:val="{37FBC325-35D1-0B43-A1A9-EB0AC2CD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7F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7CA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87CAD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87CA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87CAD"/>
    <w:rPr>
      <w:lang w:val="en-US"/>
    </w:rPr>
  </w:style>
  <w:style w:type="paragraph" w:styleId="Sinespaciado">
    <w:name w:val="No Spacing"/>
    <w:uiPriority w:val="1"/>
    <w:qFormat/>
    <w:rsid w:val="00087CAD"/>
    <w:pPr>
      <w:spacing w:after="0" w:line="240" w:lineRule="auto"/>
    </w:pPr>
    <w:rPr>
      <w:lang w:val="en-US"/>
    </w:rPr>
  </w:style>
  <w:style w:type="character" w:styleId="Textoennegrita">
    <w:name w:val="Strong"/>
    <w:basedOn w:val="Fuentedeprrafopredeter"/>
    <w:uiPriority w:val="22"/>
    <w:qFormat/>
    <w:rsid w:val="00087CA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87CAD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D7F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s-ES"/>
    </w:rPr>
  </w:style>
  <w:style w:type="paragraph" w:customStyle="1" w:styleId="Cuerpo">
    <w:name w:val="Cuerpo"/>
    <w:rsid w:val="00DD7F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Normal1">
    <w:name w:val="Normal1"/>
    <w:rsid w:val="00DD7F29"/>
    <w:rPr>
      <w:rFonts w:ascii="Calibri" w:eastAsia="Calibri" w:hAnsi="Calibri" w:cs="Calibri"/>
      <w:lang w:val="es-PY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C5F"/>
    <w:rPr>
      <w:rFonts w:asciiTheme="majorHAnsi" w:eastAsiaTheme="majorEastAsia" w:hAnsiTheme="majorHAnsi" w:cstheme="majorBid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EE09C1"/>
    <w:pPr>
      <w:spacing w:before="100" w:beforeAutospacing="1" w:after="100" w:afterAutospacing="1"/>
    </w:pPr>
    <w:rPr>
      <w:lang w:val="de-DE" w:eastAsia="de-D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64EB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17B01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C82711"/>
  </w:style>
  <w:style w:type="paragraph" w:styleId="Textoindependiente2">
    <w:name w:val="Body Text 2"/>
    <w:basedOn w:val="Normal"/>
    <w:link w:val="Textoindependiente2Car"/>
    <w:rsid w:val="004D08DF"/>
    <w:pPr>
      <w:jc w:val="both"/>
    </w:pPr>
    <w:rPr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4D08D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A6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tiondepersonas@uptp.edu.p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tp.edu.p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FAD29-4439-4F84-9F91-D3D9FD25902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3923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Lourdes Núñez Pedrozo</dc:creator>
  <cp:lastModifiedBy>anitta.maria.sandoval@gmail.com</cp:lastModifiedBy>
  <cp:revision>2</cp:revision>
  <cp:lastPrinted>2022-04-11T16:08:00Z</cp:lastPrinted>
  <dcterms:created xsi:type="dcterms:W3CDTF">2025-05-12T20:00:00Z</dcterms:created>
  <dcterms:modified xsi:type="dcterms:W3CDTF">2025-05-12T20:00:00Z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73f0b5cafdce22837ea1a02082d2de1e029d86017c5e416a71682ee4547ee505</vt:lpwstr>
  </property>
</Properties>
</file>